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754" w:rsidRDefault="00986754" w:rsidP="00986754">
      <w:pPr>
        <w:pStyle w:val="a9"/>
        <w:ind w:left="-993" w:hanging="141"/>
        <w:rPr>
          <w:sz w:val="24"/>
        </w:rPr>
      </w:pPr>
      <w:r w:rsidRPr="00986754">
        <w:rPr>
          <w:noProof/>
          <w:sz w:val="24"/>
        </w:rPr>
        <w:drawing>
          <wp:inline distT="0" distB="0" distL="0" distR="0">
            <wp:extent cx="6515100" cy="9209870"/>
            <wp:effectExtent l="0" t="0" r="0" b="0"/>
            <wp:docPr id="1" name="Рисунок 1" descr="C:\Users\2\Desktop\Сканирование\2017-02-13 оплата труда полож\оплата труда полож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Сканирование\2017-02-13 оплата труда полож\оплата труда полож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6252" cy="9211498"/>
                    </a:xfrm>
                    <a:prstGeom prst="rect">
                      <a:avLst/>
                    </a:prstGeom>
                    <a:noFill/>
                    <a:ln>
                      <a:noFill/>
                    </a:ln>
                  </pic:spPr>
                </pic:pic>
              </a:graphicData>
            </a:graphic>
          </wp:inline>
        </w:drawing>
      </w:r>
      <w:r w:rsidRPr="000D362E">
        <w:rPr>
          <w:sz w:val="24"/>
        </w:rPr>
        <w:t xml:space="preserve">- </w:t>
      </w:r>
    </w:p>
    <w:p w:rsidR="00986754" w:rsidRDefault="00986754" w:rsidP="00986754">
      <w:pPr>
        <w:pStyle w:val="a9"/>
        <w:ind w:left="-993" w:hanging="141"/>
        <w:rPr>
          <w:sz w:val="24"/>
        </w:rPr>
      </w:pPr>
    </w:p>
    <w:p w:rsidR="00986754" w:rsidRDefault="00986754" w:rsidP="00986754">
      <w:pPr>
        <w:pStyle w:val="a9"/>
        <w:ind w:left="-993" w:hanging="141"/>
        <w:rPr>
          <w:sz w:val="24"/>
        </w:rPr>
      </w:pPr>
      <w:r>
        <w:rPr>
          <w:sz w:val="24"/>
        </w:rPr>
        <w:lastRenderedPageBreak/>
        <w:t xml:space="preserve">                </w:t>
      </w:r>
      <w:r w:rsidRPr="000D362E">
        <w:rPr>
          <w:sz w:val="24"/>
        </w:rPr>
        <w:t xml:space="preserve">порядка расчета тарифной части заработной платы педагогических работников,  </w:t>
      </w:r>
    </w:p>
    <w:p w:rsidR="00986754" w:rsidRPr="000D362E" w:rsidRDefault="00986754" w:rsidP="00986754">
      <w:pPr>
        <w:pStyle w:val="a9"/>
        <w:ind w:left="-993" w:hanging="141"/>
        <w:rPr>
          <w:sz w:val="24"/>
        </w:rPr>
      </w:pPr>
      <w:r>
        <w:rPr>
          <w:sz w:val="24"/>
        </w:rPr>
        <w:t xml:space="preserve">                </w:t>
      </w:r>
      <w:r w:rsidRPr="000D362E">
        <w:rPr>
          <w:sz w:val="24"/>
        </w:rPr>
        <w:t>непосредственно осуществляющих учебный процесс;</w:t>
      </w:r>
    </w:p>
    <w:p w:rsidR="00986754" w:rsidRPr="000D362E" w:rsidRDefault="00986754" w:rsidP="00986754">
      <w:pPr>
        <w:pStyle w:val="a9"/>
        <w:ind w:left="0" w:firstLine="567"/>
        <w:rPr>
          <w:sz w:val="24"/>
        </w:rPr>
      </w:pPr>
      <w:r w:rsidRPr="000D362E">
        <w:rPr>
          <w:sz w:val="24"/>
        </w:rPr>
        <w:t>- порядка и условий почасовой оплаты труда;</w:t>
      </w:r>
    </w:p>
    <w:p w:rsidR="00986754" w:rsidRPr="000D362E" w:rsidRDefault="00986754" w:rsidP="00986754">
      <w:pPr>
        <w:pStyle w:val="a9"/>
        <w:ind w:left="0" w:firstLine="567"/>
        <w:rPr>
          <w:sz w:val="24"/>
        </w:rPr>
      </w:pPr>
      <w:r w:rsidRPr="000D362E">
        <w:rPr>
          <w:sz w:val="24"/>
        </w:rPr>
        <w:t>- продолжительности рабочего времени, нормы учебной нагрузки за ставку заработной платы, порядка установления (изменения) объема учебной нагрузки;</w:t>
      </w:r>
    </w:p>
    <w:p w:rsidR="00986754" w:rsidRPr="000D362E" w:rsidRDefault="00986754" w:rsidP="00986754">
      <w:pPr>
        <w:pStyle w:val="a9"/>
        <w:ind w:left="0" w:firstLine="567"/>
        <w:rPr>
          <w:sz w:val="24"/>
        </w:rPr>
      </w:pPr>
      <w:r w:rsidRPr="000D362E">
        <w:rPr>
          <w:sz w:val="24"/>
        </w:rPr>
        <w:t>- порядка определения уровня образования для установления ставок заработной платы, должностных окладов;</w:t>
      </w:r>
    </w:p>
    <w:p w:rsidR="00986754" w:rsidRPr="000D362E" w:rsidRDefault="00986754" w:rsidP="00986754">
      <w:pPr>
        <w:pStyle w:val="a9"/>
        <w:ind w:left="0" w:firstLine="567"/>
        <w:rPr>
          <w:sz w:val="24"/>
        </w:rPr>
      </w:pPr>
      <w:r w:rsidRPr="000D362E">
        <w:rPr>
          <w:sz w:val="24"/>
        </w:rPr>
        <w:t>- порядка и условий оплаты труда руководителей учреждений, их заместителей и главных бухгалтеров учреждений;</w:t>
      </w:r>
    </w:p>
    <w:p w:rsidR="00986754" w:rsidRPr="000D362E" w:rsidRDefault="00986754" w:rsidP="00986754">
      <w:pPr>
        <w:pStyle w:val="ConsPlusNormal"/>
        <w:widowContro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 порядка исчисления размера средней заработной платы работников основного персонала для определения размера должностного </w:t>
      </w:r>
      <w:proofErr w:type="gramStart"/>
      <w:r w:rsidRPr="000D362E">
        <w:rPr>
          <w:rFonts w:ascii="Times New Roman" w:hAnsi="Times New Roman" w:cs="Times New Roman"/>
          <w:sz w:val="24"/>
          <w:szCs w:val="24"/>
        </w:rPr>
        <w:t>оклада  руководителя</w:t>
      </w:r>
      <w:proofErr w:type="gramEnd"/>
      <w:r w:rsidRPr="000D362E">
        <w:rPr>
          <w:rFonts w:ascii="Times New Roman" w:hAnsi="Times New Roman" w:cs="Times New Roman"/>
          <w:sz w:val="24"/>
          <w:szCs w:val="24"/>
        </w:rPr>
        <w:t xml:space="preserve"> Учреждения;</w:t>
      </w:r>
    </w:p>
    <w:p w:rsidR="00986754" w:rsidRPr="000D362E" w:rsidRDefault="00986754" w:rsidP="00986754">
      <w:pPr>
        <w:pStyle w:val="a9"/>
        <w:ind w:left="0" w:firstLine="567"/>
        <w:rPr>
          <w:sz w:val="24"/>
        </w:rPr>
      </w:pPr>
      <w:r w:rsidRPr="000D362E">
        <w:rPr>
          <w:sz w:val="24"/>
        </w:rPr>
        <w:t xml:space="preserve">- порядка и условий </w:t>
      </w:r>
      <w:proofErr w:type="gramStart"/>
      <w:r w:rsidRPr="000D362E">
        <w:rPr>
          <w:sz w:val="24"/>
        </w:rPr>
        <w:t>установления  компенсационных</w:t>
      </w:r>
      <w:proofErr w:type="gramEnd"/>
      <w:r w:rsidRPr="000D362E">
        <w:rPr>
          <w:sz w:val="24"/>
        </w:rPr>
        <w:t xml:space="preserve"> выплат;</w:t>
      </w:r>
    </w:p>
    <w:p w:rsidR="00986754" w:rsidRPr="000D362E" w:rsidRDefault="00986754" w:rsidP="00986754">
      <w:pPr>
        <w:pStyle w:val="a9"/>
        <w:ind w:left="0" w:firstLine="567"/>
        <w:rPr>
          <w:sz w:val="24"/>
        </w:rPr>
      </w:pPr>
      <w:r w:rsidRPr="000D362E">
        <w:rPr>
          <w:sz w:val="24"/>
        </w:rPr>
        <w:t xml:space="preserve">-  порядка и условий </w:t>
      </w:r>
      <w:proofErr w:type="gramStart"/>
      <w:r w:rsidRPr="000D362E">
        <w:rPr>
          <w:sz w:val="24"/>
        </w:rPr>
        <w:t>установления  стимулирующих</w:t>
      </w:r>
      <w:proofErr w:type="gramEnd"/>
      <w:r w:rsidRPr="000D362E">
        <w:rPr>
          <w:sz w:val="24"/>
        </w:rPr>
        <w:t xml:space="preserve"> выплат;</w:t>
      </w:r>
    </w:p>
    <w:p w:rsidR="00986754" w:rsidRPr="000D362E" w:rsidRDefault="00986754" w:rsidP="00986754">
      <w:pPr>
        <w:pStyle w:val="a9"/>
        <w:ind w:left="0" w:firstLine="567"/>
        <w:rPr>
          <w:sz w:val="24"/>
        </w:rPr>
      </w:pPr>
      <w:r w:rsidRPr="000D362E">
        <w:rPr>
          <w:sz w:val="24"/>
        </w:rPr>
        <w:t xml:space="preserve">- </w:t>
      </w:r>
      <w:proofErr w:type="gramStart"/>
      <w:r w:rsidRPr="000D362E">
        <w:rPr>
          <w:sz w:val="24"/>
        </w:rPr>
        <w:t>порядка  определения</w:t>
      </w:r>
      <w:proofErr w:type="gramEnd"/>
      <w:r w:rsidRPr="000D362E">
        <w:rPr>
          <w:sz w:val="24"/>
        </w:rPr>
        <w:t xml:space="preserve"> расходов на оплату труда работников учреждения,  распределения и использования фонда оплаты труда учреждения.</w:t>
      </w:r>
    </w:p>
    <w:p w:rsidR="00986754" w:rsidRPr="000D362E" w:rsidRDefault="00986754" w:rsidP="00986754">
      <w:pPr>
        <w:spacing w:after="0" w:line="240" w:lineRule="auto"/>
        <w:ind w:firstLine="567"/>
        <w:jc w:val="both"/>
        <w:rPr>
          <w:rFonts w:ascii="Times New Roman" w:hAnsi="Times New Roman"/>
          <w:sz w:val="24"/>
          <w:szCs w:val="24"/>
        </w:rPr>
      </w:pP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2. Порядок исчисления заработной платы и установления окладов (должностных окладов), ставок заработной платы</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2.1. Заработная плата работников Учреждения включает в себя: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оклад, ставку заработной платы по профессионально-квалификационной группе (далее ПКГ);</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оклад (должностной оклад), ставку заработной 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повышающие коэффициенты к окладу (должностному окладу), ставке заработной платы по занимаемой должности, за почетное звание;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персональные повышающие коэффициенты к окладу (должностному окладу), ставке заработной 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выплаты компенсационного характера (компенсационные выплаты);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выплаты стимулирующего характера (стимулирующие выплаты).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Заработная плата работника является вознаграждением за труд и предельными размерами не ограничивается.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2.1.1. Заработная плата работников Учреждения рассчитывается по следующей формуле: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ЗП=(Ор)+((Ор) х К3) + КВ + СВ, где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ЗП - заработная плата работников;</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Ор - оклад (должностной оклад), ставка заработной 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К3 - повышающий коэффициент к окладу (должностному окладу), ставке заработной платы за почетное звание;</w:t>
      </w:r>
    </w:p>
    <w:p w:rsidR="00986754" w:rsidRPr="000D362E" w:rsidRDefault="00986754" w:rsidP="00986754">
      <w:pPr>
        <w:spacing w:after="0" w:line="240" w:lineRule="auto"/>
        <w:ind w:firstLine="567"/>
        <w:jc w:val="both"/>
        <w:rPr>
          <w:rFonts w:ascii="Times New Roman" w:hAnsi="Times New Roman"/>
          <w:sz w:val="24"/>
          <w:szCs w:val="24"/>
        </w:rPr>
      </w:pPr>
      <w:proofErr w:type="gramStart"/>
      <w:r w:rsidRPr="000D362E">
        <w:rPr>
          <w:rFonts w:ascii="Times New Roman" w:hAnsi="Times New Roman"/>
          <w:sz w:val="24"/>
          <w:szCs w:val="24"/>
        </w:rPr>
        <w:t>КВ  -</w:t>
      </w:r>
      <w:proofErr w:type="gramEnd"/>
      <w:r w:rsidRPr="000D362E">
        <w:rPr>
          <w:rFonts w:ascii="Times New Roman" w:hAnsi="Times New Roman"/>
          <w:sz w:val="24"/>
          <w:szCs w:val="24"/>
        </w:rPr>
        <w:t xml:space="preserve"> компенсационные выплаты работникам;</w:t>
      </w:r>
    </w:p>
    <w:p w:rsidR="00986754" w:rsidRPr="000D362E" w:rsidRDefault="00986754" w:rsidP="00986754">
      <w:pPr>
        <w:spacing w:after="0" w:line="240" w:lineRule="auto"/>
        <w:ind w:firstLine="567"/>
        <w:jc w:val="both"/>
        <w:rPr>
          <w:rFonts w:ascii="Times New Roman" w:hAnsi="Times New Roman"/>
          <w:sz w:val="24"/>
          <w:szCs w:val="24"/>
        </w:rPr>
      </w:pPr>
      <w:proofErr w:type="gramStart"/>
      <w:r w:rsidRPr="000D362E">
        <w:rPr>
          <w:rFonts w:ascii="Times New Roman" w:hAnsi="Times New Roman"/>
          <w:sz w:val="24"/>
          <w:szCs w:val="24"/>
        </w:rPr>
        <w:t>СВ  -</w:t>
      </w:r>
      <w:proofErr w:type="gramEnd"/>
      <w:r w:rsidRPr="000D362E">
        <w:rPr>
          <w:rFonts w:ascii="Times New Roman" w:hAnsi="Times New Roman"/>
          <w:sz w:val="24"/>
          <w:szCs w:val="24"/>
        </w:rPr>
        <w:t xml:space="preserve"> стимулирующие выплаты работникам.</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Ор оклад (должностной оклад), ставка заработной платы, рассчитанный по формуле: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Ор = (ОхК1), где</w:t>
      </w:r>
    </w:p>
    <w:p w:rsidR="00986754" w:rsidRPr="000D362E" w:rsidRDefault="00986754" w:rsidP="00986754">
      <w:pPr>
        <w:spacing w:after="0" w:line="240" w:lineRule="auto"/>
        <w:ind w:firstLine="567"/>
        <w:jc w:val="both"/>
        <w:rPr>
          <w:rFonts w:ascii="Times New Roman" w:hAnsi="Times New Roman"/>
          <w:sz w:val="24"/>
          <w:szCs w:val="24"/>
        </w:rPr>
      </w:pPr>
      <w:proofErr w:type="gramStart"/>
      <w:r w:rsidRPr="000D362E">
        <w:rPr>
          <w:rFonts w:ascii="Times New Roman" w:hAnsi="Times New Roman"/>
          <w:sz w:val="24"/>
          <w:szCs w:val="24"/>
        </w:rPr>
        <w:t>О  -</w:t>
      </w:r>
      <w:proofErr w:type="gramEnd"/>
      <w:r w:rsidRPr="000D362E">
        <w:rPr>
          <w:rFonts w:ascii="Times New Roman" w:hAnsi="Times New Roman"/>
          <w:sz w:val="24"/>
          <w:szCs w:val="24"/>
        </w:rPr>
        <w:t xml:space="preserve"> минимальный размер к окладу (должностному окладу), ставки заработной платы по занимаемой должности по ПКГ, руб.;</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К1 - повышающий коэффициент к окладу (должностному окладу), ставке заработной платы по занимаемой должности.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2.1.2. Размеры окладов (должностных окладов), ставок заработной платы работникам Учреждения устанавливается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Размер оклада (должностного оклада), ставки заработной платы работника (Ор) определяется путем умножения минимального размера оклада (должностного оклада), </w:t>
      </w:r>
      <w:r w:rsidRPr="000D362E">
        <w:rPr>
          <w:rFonts w:ascii="Times New Roman" w:hAnsi="Times New Roman"/>
          <w:sz w:val="24"/>
          <w:szCs w:val="24"/>
        </w:rPr>
        <w:lastRenderedPageBreak/>
        <w:t>ставки заработной платы по соответствующей профессионально-квалификационной группе (ПКГ) на величину повышающего коэффициента по занимаемой должности (К1) в соответствии с квалификационным уровнем ПКГ.</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Размеры окладов (должностных окладов), ставок заработной платы работников устанавливается по соответствующим ПКГ с учетом требований к профессиональной подготовке и уровню квалификации в соответствии с приложениями №№ 1-4 настоящего Положения.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Повышающий коэффициент к окладу (должностному окладу), ставке заработной платы работникам Учреждения по занимаемым ими должностям, устанавливается по квалификационным уровням ПКГ на основе требований к профессиональной подготовке, уровню </w:t>
      </w:r>
      <w:proofErr w:type="gramStart"/>
      <w:r w:rsidRPr="000D362E">
        <w:rPr>
          <w:rFonts w:ascii="Times New Roman" w:hAnsi="Times New Roman"/>
          <w:sz w:val="24"/>
          <w:szCs w:val="24"/>
        </w:rPr>
        <w:t>квалификации,  которые</w:t>
      </w:r>
      <w:proofErr w:type="gramEnd"/>
      <w:r w:rsidRPr="000D362E">
        <w:rPr>
          <w:rFonts w:ascii="Times New Roman" w:hAnsi="Times New Roman"/>
          <w:sz w:val="24"/>
          <w:szCs w:val="24"/>
        </w:rPr>
        <w:t xml:space="preserve"> необходимы для осуществления соответствующей профессиональной деятельности, с учетом стажа работы, сложности и объема выполняемой работы. Уровень квалификации присваивается работнику в зависимости от уровня подготовки, квалификации, компетенции работника в соответствии с нормативными документами и проводимой аттестацией;</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Размеры оклада (должностного оклада), ставки заработной </w:t>
      </w:r>
      <w:proofErr w:type="gramStart"/>
      <w:r w:rsidRPr="000D362E">
        <w:rPr>
          <w:rFonts w:ascii="Times New Roman" w:hAnsi="Times New Roman"/>
          <w:sz w:val="24"/>
          <w:szCs w:val="24"/>
        </w:rPr>
        <w:t>платы  и</w:t>
      </w:r>
      <w:proofErr w:type="gramEnd"/>
      <w:r w:rsidRPr="000D362E">
        <w:rPr>
          <w:rFonts w:ascii="Times New Roman" w:hAnsi="Times New Roman"/>
          <w:sz w:val="24"/>
          <w:szCs w:val="24"/>
        </w:rPr>
        <w:t xml:space="preserve"> величины повышающего коэффициента по занимаемой должности устанавливается работникам в соответствии со следующими профессионально-квалификационными группами: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профессиональные квалификационные группы должностей руководителей, специалистов и служащих в сфере образования (приложение № 1 к настоящему Положению);</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профессиональные квалификационные группы общеотраслевых должностей руководителей, специалистов и служащих в сфере образования (приложение № 2 к настоящему Положению);</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профессиональные квалификационные группы должностей руководителей, специалистов и служащих медицинских подразделений в сфере образования (приложение № 3 к настоящему Положению);</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 профессиональные квалификационные группы профессий рабочих в сфере образования (приложение № 4 к настоящему Положению). </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2.1.3. Размеры должностных окладов (ставок) заработной платы работников групп компенсирующей направленности, а также работников со спецификой работы, увеличиваются на повышающий коэффициент (К2) за специфику работы.</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2.1.4. Повышающие коэффициенты за наличие у работника ученой степени или почетного звания, указанные в Приложении </w:t>
      </w:r>
      <w:hyperlink w:anchor="P2197" w:history="1">
        <w:r w:rsidRPr="000D362E">
          <w:rPr>
            <w:rFonts w:ascii="Times New Roman" w:hAnsi="Times New Roman" w:cs="Times New Roman"/>
            <w:sz w:val="24"/>
            <w:szCs w:val="24"/>
          </w:rPr>
          <w:t>6</w:t>
        </w:r>
      </w:hyperlink>
      <w:r w:rsidRPr="000D362E">
        <w:rPr>
          <w:rFonts w:ascii="Times New Roman" w:hAnsi="Times New Roman" w:cs="Times New Roman"/>
          <w:sz w:val="24"/>
          <w:szCs w:val="24"/>
        </w:rPr>
        <w:t xml:space="preserve"> к настоящему Положению, применяются к окладам (должностным окладам), ставкам заработной платы руководителей, специалистов и служащих сферы образования.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Работникам, занимающим должности профессионально-квалификационной группы руководителей, специалистов и служащих в сфере образования и имеющим ученую степень по профилю образовательного учреждения или педагогической деятельности (преподаваемых дисциплин) или почетное звание, при условии соответствия почетного звания профилю образовательного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 производится увеличение размера оклада работника на коэффициент за наличие у работника ученой степени или почетного звания (Приложение № 7).</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В случае, если работник имеет два и более почетных звания, например, "Заслуженный учитель Российской Федерации" и "Отличник народного просвещения", увеличение оклада (должностного оклада) ему производится один раз.</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Размер оклада (должностного оклада), ставки заработной платы, который учитывает наличие у работника ученой степени или почетного звания определяется путем умножения размера оклада (должностного оклада) ставки заработной платы (Ор) на повышающий коэффициент за наличие у работника ученой степени или почетного звания (К3) и суммируется с его окладом (Ор).</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lastRenderedPageBreak/>
        <w:t>Применение повышающего коэффициента к окладу (должностному окладу), ставке заработной платы за наличие у работника ученой степени или звания образует новый оклад (должностной оклад), ставку заработной платы и учитывается при начислении ему иных стимулирующих и компенсационных выплат.</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3. Порядок определения расходов на оплату труда работников</w:t>
      </w: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Учреждения, распределения и использования фонда оплаты труд</w:t>
      </w:r>
      <w:r>
        <w:rPr>
          <w:rFonts w:ascii="Times New Roman" w:hAnsi="Times New Roman"/>
          <w:b/>
          <w:sz w:val="24"/>
          <w:szCs w:val="24"/>
        </w:rPr>
        <w:t>а</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3.1. Фонд оплаты труда работникам Учреждения формируется на календарный год в пределах бюджетных ассигнований на выполнение муниципального задания, предусмотренных главным распорядителем средств местного бюджета, а также средств, поступающих от иной приносящей доход деятельности.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3.2. Фонд оплаты труда Учреждения включает базовую, стимулирующую части фонда оплаты труда работников Учреждения и централизованный фонд (для установления стимулирующих выплат руководителю Учреждения). </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3.2.1. Базовая часть фонда оплаты труда обеспечивает выплату гарантированной заработной платы работникам Учреждения за выполнение основной и дополнительной работы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В базовую часть фонда оплаты труда включаются выплаты по установленным окладам (должностным окладам), ставкам заработной платы за выполнение основной работы, входящей в круг основных должностных обязанностей, с учетом повышающего коэффициента, компенсационные выплаты за условия труда, отклоняющиеся от нормальных, и дополнительную работу, не входящую в круг должностных обязанностей, работу при совмещении профессий, расширении зоны обслуживания, увеличения объема работ  или использовании обязанностей временно отсутствующего работника (с учетом объема выполняемых работ).</w:t>
      </w:r>
    </w:p>
    <w:p w:rsidR="00986754" w:rsidRPr="000D362E" w:rsidRDefault="00986754" w:rsidP="00986754">
      <w:pPr>
        <w:tabs>
          <w:tab w:val="left" w:pos="993"/>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3.2.2. Порядок и условия установления компенсационных выплат работникам Учреждения приведен в разделе 10 настоящего Положения.</w:t>
      </w:r>
    </w:p>
    <w:p w:rsidR="00986754" w:rsidRPr="000D362E" w:rsidRDefault="00986754" w:rsidP="00986754">
      <w:pPr>
        <w:tabs>
          <w:tab w:val="left" w:pos="993"/>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3.2.3. Стимулирующая часть фонда оплаты труда обеспечивает оплату труда работникам учреждения в виде стимулирующих выплат за выполнение установленных показателей стимулирования работников учреждения, выплату премий, материальной помощи.</w:t>
      </w:r>
    </w:p>
    <w:p w:rsidR="00986754" w:rsidRPr="000D362E" w:rsidRDefault="00986754" w:rsidP="00986754">
      <w:pPr>
        <w:tabs>
          <w:tab w:val="left" w:pos="993"/>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Порядок и условия установления стимулирующих выплат работникам Учреждения приведен </w:t>
      </w:r>
      <w:r w:rsidRPr="00F30E39">
        <w:rPr>
          <w:rFonts w:ascii="Times New Roman" w:hAnsi="Times New Roman"/>
          <w:sz w:val="24"/>
          <w:szCs w:val="24"/>
        </w:rPr>
        <w:t xml:space="preserve">в </w:t>
      </w:r>
      <w:r w:rsidRPr="00F30E39">
        <w:rPr>
          <w:rFonts w:ascii="Times New Roman" w:hAnsi="Times New Roman"/>
          <w:b/>
          <w:sz w:val="24"/>
          <w:szCs w:val="24"/>
        </w:rPr>
        <w:t>Разделе</w:t>
      </w:r>
      <w:r>
        <w:rPr>
          <w:rFonts w:ascii="Times New Roman" w:hAnsi="Times New Roman"/>
          <w:b/>
          <w:sz w:val="24"/>
          <w:szCs w:val="24"/>
        </w:rPr>
        <w:t xml:space="preserve"> 11 </w:t>
      </w:r>
      <w:r w:rsidRPr="00F30E39">
        <w:rPr>
          <w:rFonts w:ascii="Times New Roman" w:hAnsi="Times New Roman"/>
          <w:sz w:val="24"/>
          <w:szCs w:val="24"/>
        </w:rPr>
        <w:t>настоящего Положения</w:t>
      </w:r>
      <w:r w:rsidRPr="000D362E">
        <w:rPr>
          <w:rFonts w:ascii="Times New Roman" w:hAnsi="Times New Roman"/>
          <w:sz w:val="24"/>
          <w:szCs w:val="24"/>
        </w:rPr>
        <w:t>.</w:t>
      </w:r>
    </w:p>
    <w:p w:rsidR="00986754" w:rsidRPr="000D362E" w:rsidRDefault="00986754" w:rsidP="00986754">
      <w:pPr>
        <w:tabs>
          <w:tab w:val="left" w:pos="993"/>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3.2.4. Конкретный размер централизованного фонда по учреждениям определяется управлением образования города в зависимости от размера фонда оплаты труда, планируемой суммы на стимулирующие выплаты, с учетом результатов деятельности учреждений, объемов работ, их сложности и социальной значимости.</w:t>
      </w:r>
    </w:p>
    <w:p w:rsidR="00986754" w:rsidRPr="000D362E" w:rsidRDefault="00986754" w:rsidP="00986754">
      <w:pPr>
        <w:tabs>
          <w:tab w:val="left" w:pos="993"/>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Средства централизованного фонда Учреждения направляются на стимулирование труда руководителя Учреждения.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Размер централизованного фонда определяется по формуле: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ФОТ ц = ФОТ </w:t>
      </w:r>
      <w:proofErr w:type="spellStart"/>
      <w:r w:rsidRPr="000D362E">
        <w:rPr>
          <w:rFonts w:ascii="Times New Roman" w:hAnsi="Times New Roman"/>
          <w:sz w:val="24"/>
          <w:szCs w:val="24"/>
        </w:rPr>
        <w:t>оу</w:t>
      </w:r>
      <w:proofErr w:type="spellEnd"/>
      <w:r w:rsidRPr="000D362E">
        <w:rPr>
          <w:rFonts w:ascii="Times New Roman" w:hAnsi="Times New Roman"/>
          <w:sz w:val="24"/>
          <w:szCs w:val="24"/>
        </w:rPr>
        <w:t xml:space="preserve"> х ц, где </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ФОТ ц - централизованный фонд,</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ФОТ </w:t>
      </w:r>
      <w:proofErr w:type="spellStart"/>
      <w:r w:rsidRPr="000D362E">
        <w:rPr>
          <w:rFonts w:ascii="Times New Roman" w:hAnsi="Times New Roman"/>
          <w:sz w:val="24"/>
          <w:szCs w:val="24"/>
        </w:rPr>
        <w:t>оу</w:t>
      </w:r>
      <w:proofErr w:type="spellEnd"/>
      <w:r w:rsidRPr="000D362E">
        <w:rPr>
          <w:rFonts w:ascii="Times New Roman" w:hAnsi="Times New Roman"/>
          <w:sz w:val="24"/>
          <w:szCs w:val="24"/>
        </w:rPr>
        <w:t xml:space="preserve"> - фонд оплаты труда Учреждения,</w:t>
      </w:r>
    </w:p>
    <w:p w:rsidR="00986754" w:rsidRPr="000D362E" w:rsidRDefault="00986754" w:rsidP="00986754">
      <w:pPr>
        <w:spacing w:after="0" w:line="240" w:lineRule="auto"/>
        <w:ind w:firstLine="567"/>
        <w:jc w:val="both"/>
        <w:rPr>
          <w:rFonts w:ascii="Times New Roman" w:hAnsi="Times New Roman"/>
          <w:sz w:val="24"/>
          <w:szCs w:val="24"/>
        </w:rPr>
      </w:pPr>
      <w:proofErr w:type="gramStart"/>
      <w:r w:rsidRPr="000D362E">
        <w:rPr>
          <w:rFonts w:ascii="Times New Roman" w:hAnsi="Times New Roman"/>
          <w:sz w:val="24"/>
          <w:szCs w:val="24"/>
        </w:rPr>
        <w:t>ц  -</w:t>
      </w:r>
      <w:proofErr w:type="gramEnd"/>
      <w:r w:rsidRPr="000D362E">
        <w:rPr>
          <w:rFonts w:ascii="Times New Roman" w:hAnsi="Times New Roman"/>
          <w:sz w:val="24"/>
          <w:szCs w:val="24"/>
        </w:rPr>
        <w:t xml:space="preserve"> централизованная доля ФОТ, %</w:t>
      </w:r>
    </w:p>
    <w:p w:rsidR="00986754"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3.2.5. Неиспользованные средства централизованного фонда Учреждения (разница между плановой суммой централизованного фонда и суммой стимулирующих выплат, причитающихся руководителю за достижение показателей стимулирования, исчисленных нарастающим итогом), руководитель Учреждения вправе направить на увеличение ранее установленного размера премиальной выплаты за показатели стимулирования педагогических работников Учреждения, путем пересчета стоимости балла, исходя из сложившегося размера экономии.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lastRenderedPageBreak/>
        <w:t>3.2.6. Перечень выплат, условия и порядок их установления регламентируется Постановлением администрации г. Кемерово № 70 от 03.06.2011.</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4. Порядок расчета тарифной части заработной платы</w:t>
      </w: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педагогических работников Учреждения</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Установленная при тарификации заработная плата выплачивается ежемесячно, независимо от числа недель и рабочих дней в разные месяцы года, но с учетом отработанных рабочих дней.</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4.1. Тарифной частью заработной платы работников Учреждения, является установленный им с учетом выполненного объема работ оклад (должностной оклад), ставка заработной</w:t>
      </w:r>
      <w:r>
        <w:rPr>
          <w:rFonts w:ascii="Times New Roman" w:hAnsi="Times New Roman"/>
          <w:sz w:val="24"/>
          <w:szCs w:val="24"/>
        </w:rPr>
        <w:t xml:space="preserve"> платы по соответствующей ПКГ (П</w:t>
      </w:r>
      <w:r w:rsidRPr="000D362E">
        <w:rPr>
          <w:rFonts w:ascii="Times New Roman" w:hAnsi="Times New Roman"/>
          <w:sz w:val="24"/>
          <w:szCs w:val="24"/>
        </w:rPr>
        <w:t>риложени</w:t>
      </w:r>
      <w:r>
        <w:rPr>
          <w:rFonts w:ascii="Times New Roman" w:hAnsi="Times New Roman"/>
          <w:sz w:val="24"/>
          <w:szCs w:val="24"/>
        </w:rPr>
        <w:t>я</w:t>
      </w:r>
      <w:r w:rsidRPr="000D362E">
        <w:rPr>
          <w:rFonts w:ascii="Times New Roman" w:hAnsi="Times New Roman"/>
          <w:sz w:val="24"/>
          <w:szCs w:val="24"/>
        </w:rPr>
        <w:t xml:space="preserve"> №</w:t>
      </w:r>
      <w:r>
        <w:rPr>
          <w:rFonts w:ascii="Times New Roman" w:hAnsi="Times New Roman"/>
          <w:sz w:val="24"/>
          <w:szCs w:val="24"/>
        </w:rPr>
        <w:t xml:space="preserve"> </w:t>
      </w:r>
      <w:r w:rsidRPr="000D362E">
        <w:rPr>
          <w:rFonts w:ascii="Times New Roman" w:hAnsi="Times New Roman"/>
          <w:sz w:val="24"/>
          <w:szCs w:val="24"/>
        </w:rPr>
        <w:t>1</w:t>
      </w:r>
      <w:r>
        <w:rPr>
          <w:rFonts w:ascii="Times New Roman" w:hAnsi="Times New Roman"/>
          <w:sz w:val="24"/>
          <w:szCs w:val="24"/>
        </w:rPr>
        <w:t>-4</w:t>
      </w:r>
      <w:r w:rsidRPr="000D362E">
        <w:rPr>
          <w:rFonts w:ascii="Times New Roman" w:hAnsi="Times New Roman"/>
          <w:sz w:val="24"/>
          <w:szCs w:val="24"/>
        </w:rPr>
        <w:t xml:space="preserve"> к настоящему Положению) с учетом повышающих коэффициентов.</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4.2. 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 профилей работ, в соответствии с </w:t>
      </w:r>
      <w:r>
        <w:rPr>
          <w:rFonts w:ascii="Times New Roman" w:hAnsi="Times New Roman"/>
          <w:sz w:val="24"/>
          <w:szCs w:val="24"/>
        </w:rPr>
        <w:t>П</w:t>
      </w:r>
      <w:r w:rsidRPr="000D362E">
        <w:rPr>
          <w:rFonts w:ascii="Times New Roman" w:hAnsi="Times New Roman"/>
          <w:sz w:val="24"/>
          <w:szCs w:val="24"/>
        </w:rPr>
        <w:t>риложением № 7 к настоящему Положению.</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4.3. Изменение размеров окладов (должностных окладов), ставок заработной платы работников производится в случаях:</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получения образования или восстановления документов об образовании - со дня представления соответствующего документа;</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присвоения квалификационной категории - со дня вынесения решения аттестационной комиссией;</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изменения группы по оплате труда учреждения - для руководителя учреждения.</w:t>
      </w:r>
    </w:p>
    <w:p w:rsidR="00986754" w:rsidRPr="000D362E" w:rsidRDefault="00986754" w:rsidP="00986754">
      <w:pPr>
        <w:pStyle w:val="ConsPlusNormal"/>
        <w:ind w:firstLine="567"/>
        <w:jc w:val="both"/>
        <w:rPr>
          <w:rFonts w:ascii="Times New Roman" w:hAnsi="Times New Roman"/>
          <w:sz w:val="24"/>
          <w:szCs w:val="24"/>
        </w:rPr>
      </w:pPr>
      <w:r w:rsidRPr="000D362E">
        <w:rPr>
          <w:rFonts w:ascii="Times New Roman" w:hAnsi="Times New Roman" w:cs="Times New Roman"/>
          <w:sz w:val="24"/>
          <w:szCs w:val="24"/>
        </w:rPr>
        <w:t>При наступлении у работника права на изменение размера ставки (должностного оклада) в период пребывания его в ежегодном оплачиваемом или другом отпуске, а также в период его временной нетрудоспособности, производится перерасчет заработной платы исходя из нового размера оклада (должностного оклада), ставки заработной платы с момента наступления этого права.</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4.4. При наступлении у работника права на изменение размера оклада (должностного оклада), ставки заработной платы в период пребывания его в ежегодном оплачиваемом или другом отпуске, а также в период его временной нетрудоспособности, производится перерасчет заработной платы исходя из более высокого разряда оплаты труда с момента наступления этого права.</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4.5. Руководитель Учреждения: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а) проверяет документы об образовании и стаже педагогической работы (работы по специальности, в определенной должности) и других основаниях, в соответствии с которыми определяются размеры ставок заработной платы (должностных окладов) работников;</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б) несет ответственность за своевременное и правильное определение размеров заработной платы работников Учреждения.</w:t>
      </w:r>
    </w:p>
    <w:p w:rsidR="00986754" w:rsidRPr="000D362E" w:rsidRDefault="00986754" w:rsidP="00986754">
      <w:pPr>
        <w:spacing w:after="0" w:line="240" w:lineRule="auto"/>
        <w:ind w:firstLine="567"/>
        <w:jc w:val="both"/>
        <w:rPr>
          <w:rFonts w:ascii="Times New Roman" w:hAnsi="Times New Roman"/>
          <w:sz w:val="24"/>
          <w:szCs w:val="24"/>
        </w:rPr>
      </w:pP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5. Порядок и условия почасовой оплаты труда работников</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5.1. Почасовая оплата труда работников Учреждения применяется при оплате за часы, выполненные в порядке замещения отсутствующих по причине временной нетрудоспособности или другим причинам, продолжавшегося не свыше двух месяцев.</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Оплата труда на замещение отсутствующего работника, если оно осуществлялось свыше двух месяцев, производится со дня начала замещения с соответствующим увеличением его месячной нагрузки путем возложения на него дополнительных обязанностей.</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lastRenderedPageBreak/>
        <w:t>5.2. Размер оплаты за один час работы определяется путем деления оклада (должностного оклада), ставки заработной платы педагогического работника за установленную норму часов в неделю на среднемесячное количество рабочих часов, установленное по занимаемой должности, по формуле: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ФОТ </w:t>
      </w:r>
      <w:proofErr w:type="spellStart"/>
      <w:proofErr w:type="gramStart"/>
      <w:r w:rsidRPr="000D362E">
        <w:rPr>
          <w:rFonts w:ascii="Times New Roman" w:hAnsi="Times New Roman"/>
          <w:sz w:val="24"/>
          <w:szCs w:val="24"/>
        </w:rPr>
        <w:t>почас</w:t>
      </w:r>
      <w:proofErr w:type="spellEnd"/>
      <w:r w:rsidRPr="000D362E">
        <w:rPr>
          <w:rFonts w:ascii="Times New Roman" w:hAnsi="Times New Roman"/>
          <w:sz w:val="24"/>
          <w:szCs w:val="24"/>
        </w:rPr>
        <w:t>.=</w:t>
      </w:r>
      <w:proofErr w:type="gramEnd"/>
      <w:r w:rsidRPr="000D362E">
        <w:rPr>
          <w:rFonts w:ascii="Times New Roman" w:hAnsi="Times New Roman"/>
          <w:sz w:val="24"/>
          <w:szCs w:val="24"/>
        </w:rPr>
        <w:t>Ор/</w:t>
      </w:r>
      <w:proofErr w:type="spellStart"/>
      <w:r w:rsidRPr="000D362E">
        <w:rPr>
          <w:rFonts w:ascii="Times New Roman" w:hAnsi="Times New Roman"/>
          <w:sz w:val="24"/>
          <w:szCs w:val="24"/>
        </w:rPr>
        <w:t>Нчас.мес</w:t>
      </w:r>
      <w:proofErr w:type="spellEnd"/>
      <w:r w:rsidRPr="000D362E">
        <w:rPr>
          <w:rFonts w:ascii="Times New Roman" w:hAnsi="Times New Roman"/>
          <w:sz w:val="24"/>
          <w:szCs w:val="24"/>
        </w:rPr>
        <w:t xml:space="preserve"> х </w:t>
      </w:r>
      <w:proofErr w:type="spellStart"/>
      <w:r w:rsidRPr="000D362E">
        <w:rPr>
          <w:rFonts w:ascii="Times New Roman" w:hAnsi="Times New Roman"/>
          <w:sz w:val="24"/>
          <w:szCs w:val="24"/>
        </w:rPr>
        <w:t>Нфакт.мес</w:t>
      </w:r>
      <w:proofErr w:type="spellEnd"/>
      <w:r w:rsidRPr="000D362E">
        <w:rPr>
          <w:rFonts w:ascii="Times New Roman" w:hAnsi="Times New Roman"/>
          <w:sz w:val="24"/>
          <w:szCs w:val="24"/>
        </w:rPr>
        <w:t>, где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ФОТ </w:t>
      </w:r>
      <w:proofErr w:type="spellStart"/>
      <w:r w:rsidRPr="000D362E">
        <w:rPr>
          <w:rFonts w:ascii="Times New Roman" w:hAnsi="Times New Roman"/>
          <w:sz w:val="24"/>
          <w:szCs w:val="24"/>
        </w:rPr>
        <w:t>почас</w:t>
      </w:r>
      <w:proofErr w:type="spellEnd"/>
      <w:r w:rsidRPr="000D362E">
        <w:rPr>
          <w:rFonts w:ascii="Times New Roman" w:hAnsi="Times New Roman"/>
          <w:sz w:val="24"/>
          <w:szCs w:val="24"/>
        </w:rPr>
        <w:t>. - размер почасовой гарантированной части заработной платы работника, руб.;</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Ор - размер оклада (должностного оклада), ставки заработной платы по занимаемой должности соответствующего квалификационного уровня ПКГ, с учетом повышающих коэффициентов, час;</w:t>
      </w:r>
    </w:p>
    <w:p w:rsidR="00986754" w:rsidRPr="000D362E" w:rsidRDefault="00986754" w:rsidP="00986754">
      <w:pPr>
        <w:spacing w:after="0" w:line="240" w:lineRule="auto"/>
        <w:ind w:firstLine="567"/>
        <w:jc w:val="both"/>
        <w:rPr>
          <w:rFonts w:ascii="Times New Roman" w:hAnsi="Times New Roman"/>
          <w:sz w:val="24"/>
          <w:szCs w:val="24"/>
        </w:rPr>
      </w:pPr>
      <w:proofErr w:type="spellStart"/>
      <w:r w:rsidRPr="000D362E">
        <w:rPr>
          <w:rFonts w:ascii="Times New Roman" w:hAnsi="Times New Roman"/>
          <w:sz w:val="24"/>
          <w:szCs w:val="24"/>
        </w:rPr>
        <w:t>Нчас.мес</w:t>
      </w:r>
      <w:proofErr w:type="spellEnd"/>
      <w:r w:rsidRPr="000D362E">
        <w:rPr>
          <w:rFonts w:ascii="Times New Roman" w:hAnsi="Times New Roman"/>
          <w:sz w:val="24"/>
          <w:szCs w:val="24"/>
        </w:rPr>
        <w:t xml:space="preserve">. – среднемесячное количество отработанных </w:t>
      </w:r>
      <w:proofErr w:type="gramStart"/>
      <w:r w:rsidRPr="000D362E">
        <w:rPr>
          <w:rFonts w:ascii="Times New Roman" w:hAnsi="Times New Roman"/>
          <w:sz w:val="24"/>
          <w:szCs w:val="24"/>
        </w:rPr>
        <w:t>часов  месяц</w:t>
      </w:r>
      <w:proofErr w:type="gramEnd"/>
      <w:r w:rsidRPr="000D362E">
        <w:rPr>
          <w:rFonts w:ascii="Times New Roman" w:hAnsi="Times New Roman"/>
          <w:sz w:val="24"/>
          <w:szCs w:val="24"/>
        </w:rPr>
        <w:t>, час;</w:t>
      </w:r>
    </w:p>
    <w:p w:rsidR="00986754" w:rsidRPr="000D362E" w:rsidRDefault="00986754" w:rsidP="00986754">
      <w:pPr>
        <w:spacing w:after="0" w:line="240" w:lineRule="auto"/>
        <w:ind w:firstLine="567"/>
        <w:jc w:val="both"/>
        <w:rPr>
          <w:rFonts w:ascii="Times New Roman" w:hAnsi="Times New Roman"/>
          <w:sz w:val="24"/>
          <w:szCs w:val="24"/>
        </w:rPr>
      </w:pPr>
      <w:proofErr w:type="spellStart"/>
      <w:r w:rsidRPr="000D362E">
        <w:rPr>
          <w:rFonts w:ascii="Times New Roman" w:hAnsi="Times New Roman"/>
          <w:sz w:val="24"/>
          <w:szCs w:val="24"/>
        </w:rPr>
        <w:t>Нфакт.мес</w:t>
      </w:r>
      <w:proofErr w:type="spellEnd"/>
      <w:r w:rsidRPr="000D362E">
        <w:rPr>
          <w:rFonts w:ascii="Times New Roman" w:hAnsi="Times New Roman"/>
          <w:sz w:val="24"/>
          <w:szCs w:val="24"/>
        </w:rPr>
        <w:t>. – фактическое количество отработанных часов в месяц, час.</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Среднемесячное количество часов (</w:t>
      </w:r>
      <w:proofErr w:type="spellStart"/>
      <w:r w:rsidRPr="000D362E">
        <w:rPr>
          <w:rFonts w:ascii="Times New Roman" w:hAnsi="Times New Roman"/>
          <w:sz w:val="24"/>
          <w:szCs w:val="24"/>
        </w:rPr>
        <w:t>Нчас.мес</w:t>
      </w:r>
      <w:proofErr w:type="spellEnd"/>
      <w:r w:rsidRPr="000D362E">
        <w:rPr>
          <w:rFonts w:ascii="Times New Roman" w:hAnsi="Times New Roman"/>
          <w:sz w:val="24"/>
          <w:szCs w:val="24"/>
        </w:rPr>
        <w:t>.) определяется путем умножения нормы часов работы в неделю, установленную на ставку заработной платы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5.3. Размер тарифной части оплаты труда сторожей определяется исходя из размера должностного оклада, количества отработанных часов в каждом месяце и среднемесячного количества рабочих часов, установленных при 40- часовой рабочей неделе: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1 час=Ор/</w:t>
      </w:r>
      <w:proofErr w:type="spellStart"/>
      <w:r w:rsidRPr="000D362E">
        <w:rPr>
          <w:rFonts w:ascii="Times New Roman" w:hAnsi="Times New Roman"/>
          <w:sz w:val="24"/>
          <w:szCs w:val="24"/>
        </w:rPr>
        <w:t>Нчас.мес</w:t>
      </w:r>
      <w:proofErr w:type="spellEnd"/>
      <w:r w:rsidRPr="000D362E">
        <w:rPr>
          <w:rFonts w:ascii="Times New Roman" w:hAnsi="Times New Roman"/>
          <w:sz w:val="24"/>
          <w:szCs w:val="24"/>
        </w:rPr>
        <w:t>.</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5.4. Размер почасовой части заработной платы сторожей рассчитывается по формуле: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ФОТ </w:t>
      </w:r>
      <w:proofErr w:type="spellStart"/>
      <w:proofErr w:type="gramStart"/>
      <w:r w:rsidRPr="000D362E">
        <w:rPr>
          <w:rFonts w:ascii="Times New Roman" w:hAnsi="Times New Roman"/>
          <w:sz w:val="24"/>
          <w:szCs w:val="24"/>
        </w:rPr>
        <w:t>почас</w:t>
      </w:r>
      <w:proofErr w:type="spellEnd"/>
      <w:r w:rsidRPr="000D362E">
        <w:rPr>
          <w:rFonts w:ascii="Times New Roman" w:hAnsi="Times New Roman"/>
          <w:sz w:val="24"/>
          <w:szCs w:val="24"/>
        </w:rPr>
        <w:t>.=</w:t>
      </w:r>
      <w:proofErr w:type="gramEnd"/>
      <w:r w:rsidRPr="000D362E">
        <w:rPr>
          <w:rFonts w:ascii="Times New Roman" w:hAnsi="Times New Roman"/>
          <w:sz w:val="24"/>
          <w:szCs w:val="24"/>
        </w:rPr>
        <w:t>Ор/</w:t>
      </w:r>
      <w:proofErr w:type="spellStart"/>
      <w:r w:rsidRPr="000D362E">
        <w:rPr>
          <w:rFonts w:ascii="Times New Roman" w:hAnsi="Times New Roman"/>
          <w:sz w:val="24"/>
          <w:szCs w:val="24"/>
        </w:rPr>
        <w:t>Нчас.мес</w:t>
      </w:r>
      <w:proofErr w:type="spellEnd"/>
      <w:r w:rsidRPr="000D362E">
        <w:rPr>
          <w:rFonts w:ascii="Times New Roman" w:hAnsi="Times New Roman"/>
          <w:sz w:val="24"/>
          <w:szCs w:val="24"/>
        </w:rPr>
        <w:t xml:space="preserve">. х </w:t>
      </w:r>
      <w:proofErr w:type="spellStart"/>
      <w:r w:rsidRPr="000D362E">
        <w:rPr>
          <w:rFonts w:ascii="Times New Roman" w:hAnsi="Times New Roman"/>
          <w:sz w:val="24"/>
          <w:szCs w:val="24"/>
        </w:rPr>
        <w:t>Нфакт.мес</w:t>
      </w:r>
      <w:proofErr w:type="spellEnd"/>
      <w:r w:rsidRPr="000D362E">
        <w:rPr>
          <w:rFonts w:ascii="Times New Roman" w:hAnsi="Times New Roman"/>
          <w:sz w:val="24"/>
          <w:szCs w:val="24"/>
        </w:rPr>
        <w:t>.</w:t>
      </w:r>
    </w:p>
    <w:p w:rsidR="00986754" w:rsidRPr="000D362E" w:rsidRDefault="00986754" w:rsidP="00986754">
      <w:pPr>
        <w:spacing w:after="0" w:line="240" w:lineRule="auto"/>
        <w:ind w:firstLine="567"/>
        <w:jc w:val="both"/>
        <w:rPr>
          <w:rFonts w:ascii="Times New Roman" w:hAnsi="Times New Roman"/>
          <w:sz w:val="24"/>
          <w:szCs w:val="24"/>
        </w:rPr>
      </w:pP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6. Продолжительность рабочего времени на ставку заработной платы</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6.1. Продолжительность рабочего времени (норма часов педагогической работы за ставку заработной платы) педагогических работников образовательных учреждений определены регламентируется ст. 333 Трудового Кодекса РФ, </w:t>
      </w:r>
      <w:hyperlink r:id="rId6" w:history="1">
        <w:r w:rsidRPr="000D362E">
          <w:rPr>
            <w:rFonts w:ascii="Times New Roman" w:hAnsi="Times New Roman"/>
            <w:sz w:val="24"/>
            <w:szCs w:val="24"/>
            <w:lang w:eastAsia="ru-RU"/>
          </w:rPr>
          <w:t>Приказом</w:t>
        </w:r>
      </w:hyperlink>
      <w:r w:rsidRPr="000D362E">
        <w:rPr>
          <w:rFonts w:ascii="Times New Roman" w:hAnsi="Times New Roman"/>
          <w:sz w:val="24"/>
          <w:szCs w:val="24"/>
          <w:lang w:eastAsia="ru-RU"/>
        </w:rPr>
        <w:t xml:space="preserve">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Продолжительность рабочего времени медицинских работников регламентируется </w:t>
      </w:r>
      <w:hyperlink r:id="rId7" w:history="1">
        <w:r w:rsidRPr="000D362E">
          <w:rPr>
            <w:rFonts w:ascii="Times New Roman" w:hAnsi="Times New Roman"/>
            <w:sz w:val="24"/>
            <w:szCs w:val="24"/>
            <w:lang w:eastAsia="ru-RU"/>
          </w:rPr>
          <w:t>статьей 350</w:t>
        </w:r>
      </w:hyperlink>
      <w:r w:rsidRPr="000D362E">
        <w:rPr>
          <w:rFonts w:ascii="Times New Roman" w:hAnsi="Times New Roman"/>
          <w:sz w:val="24"/>
          <w:szCs w:val="24"/>
          <w:lang w:eastAsia="ru-RU"/>
        </w:rPr>
        <w:t xml:space="preserve"> Трудового кодекса Российской Федерации, </w:t>
      </w:r>
      <w:hyperlink r:id="rId8" w:history="1">
        <w:r w:rsidRPr="000D362E">
          <w:rPr>
            <w:rFonts w:ascii="Times New Roman" w:hAnsi="Times New Roman"/>
            <w:sz w:val="24"/>
            <w:szCs w:val="24"/>
            <w:lang w:eastAsia="ru-RU"/>
          </w:rPr>
          <w:t>Постановлением</w:t>
        </w:r>
      </w:hyperlink>
      <w:r w:rsidRPr="000D362E">
        <w:rPr>
          <w:rFonts w:ascii="Times New Roman" w:hAnsi="Times New Roman"/>
          <w:sz w:val="24"/>
          <w:szCs w:val="24"/>
          <w:lang w:eastAsia="ru-RU"/>
        </w:rPr>
        <w:t xml:space="preserve"> Правительства Российской Федерации от 14.02.2003 N 101 "О продолжительности рабочего времени медицинских работников в зависимости от занимаемой ими должности и (или) специальности" и устанавливается правилами внутреннего трудового распорядка.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6.2.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6.3. 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0" w:name="Par701"/>
      <w:bookmarkEnd w:id="0"/>
      <w:r w:rsidRPr="000D362E">
        <w:rPr>
          <w:rFonts w:ascii="Times New Roman" w:hAnsi="Times New Roman"/>
          <w:sz w:val="24"/>
          <w:szCs w:val="24"/>
          <w:lang w:eastAsia="ru-RU"/>
        </w:rPr>
        <w:t>6.3.1. Продолжительность рабочего времени 36 часов в неделю устанавливается: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старшим воспитателям учреждений,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lastRenderedPageBreak/>
        <w:t>педагогам-психологам.</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6.3.2.  Нормы часов педагогической работы 20 часов в неделю за ставку заработной платы устанавливается: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учителям-логопедам.</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1" w:name="Par714"/>
      <w:bookmarkEnd w:id="1"/>
      <w:r w:rsidRPr="000D362E">
        <w:rPr>
          <w:rFonts w:ascii="Times New Roman" w:hAnsi="Times New Roman"/>
          <w:sz w:val="24"/>
          <w:szCs w:val="24"/>
          <w:lang w:eastAsia="ru-RU"/>
        </w:rPr>
        <w:t>6.3.3. Норма часов педагогической работы 24 часа в неделю за ставку заработной платы устанавливается: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музыкальным руководителям.</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 w:name="Par720"/>
      <w:bookmarkEnd w:id="2"/>
      <w:r w:rsidRPr="000D362E">
        <w:rPr>
          <w:rFonts w:ascii="Times New Roman" w:hAnsi="Times New Roman"/>
          <w:sz w:val="24"/>
          <w:szCs w:val="24"/>
          <w:lang w:eastAsia="ru-RU"/>
        </w:rPr>
        <w:t>6.3.4.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3" w:name="Par721"/>
      <w:bookmarkEnd w:id="3"/>
      <w:r w:rsidRPr="000D362E">
        <w:rPr>
          <w:rFonts w:ascii="Times New Roman" w:hAnsi="Times New Roman"/>
          <w:sz w:val="24"/>
          <w:szCs w:val="24"/>
          <w:lang w:eastAsia="ru-RU"/>
        </w:rPr>
        <w:t>6.3.5. Норма часов педагогической работы 30 часов в неделю за ставку заработной платы устанавливается: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инструкторам по физической культуре.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4" w:name="Par724"/>
      <w:bookmarkEnd w:id="4"/>
      <w:r w:rsidRPr="000D362E">
        <w:rPr>
          <w:rFonts w:ascii="Times New Roman" w:hAnsi="Times New Roman"/>
          <w:sz w:val="24"/>
          <w:szCs w:val="24"/>
          <w:lang w:eastAsia="ru-RU"/>
        </w:rPr>
        <w:t>6.3.6. Норма часов педагогической работы 36 часов в неделю за ставку заработной платы устанавливается воспитателям учреждений, осуществляющих образовательную деятельность по дополнительным общеобразовательным программам, образовательным программам дошкольного образования, а также осуществляющих присмотр и уход за детьми.</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5" w:name="Par725"/>
      <w:bookmarkEnd w:id="5"/>
      <w:r w:rsidRPr="000D362E">
        <w:rPr>
          <w:rFonts w:ascii="Times New Roman" w:hAnsi="Times New Roman"/>
          <w:sz w:val="24"/>
          <w:szCs w:val="24"/>
          <w:lang w:eastAsia="ru-RU"/>
        </w:rPr>
        <w:t xml:space="preserve">За норму часов педагогической работы за ставку заработной платы педагогических работников, перечисленных в </w:t>
      </w:r>
      <w:hyperlink w:anchor="Par726" w:history="1">
        <w:r w:rsidRPr="000D362E">
          <w:rPr>
            <w:rFonts w:ascii="Times New Roman" w:hAnsi="Times New Roman"/>
            <w:sz w:val="24"/>
            <w:szCs w:val="24"/>
            <w:lang w:eastAsia="ru-RU"/>
          </w:rPr>
          <w:t>подпункте 6.3.</w:t>
        </w:r>
        <w:r>
          <w:rPr>
            <w:rFonts w:ascii="Times New Roman" w:hAnsi="Times New Roman"/>
            <w:sz w:val="24"/>
            <w:szCs w:val="24"/>
            <w:lang w:eastAsia="ru-RU"/>
          </w:rPr>
          <w:t>6</w:t>
        </w:r>
        <w:r w:rsidRPr="000D362E">
          <w:rPr>
            <w:rFonts w:ascii="Times New Roman" w:hAnsi="Times New Roman"/>
            <w:sz w:val="24"/>
            <w:szCs w:val="24"/>
            <w:lang w:eastAsia="ru-RU"/>
          </w:rPr>
          <w:t>.</w:t>
        </w:r>
      </w:hyperlink>
      <w:r w:rsidRPr="000D362E">
        <w:rPr>
          <w:rFonts w:ascii="Times New Roman" w:hAnsi="Times New Roman"/>
          <w:sz w:val="24"/>
          <w:szCs w:val="24"/>
          <w:lang w:eastAsia="ru-RU"/>
        </w:rPr>
        <w:t>1. настоящего пункта,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6" w:name="Par726"/>
      <w:bookmarkEnd w:id="6"/>
      <w:r>
        <w:rPr>
          <w:rFonts w:ascii="Times New Roman" w:hAnsi="Times New Roman"/>
          <w:sz w:val="24"/>
          <w:szCs w:val="24"/>
          <w:lang w:eastAsia="ru-RU"/>
        </w:rPr>
        <w:t>6.3.6.</w:t>
      </w:r>
      <w:r w:rsidRPr="000D362E">
        <w:rPr>
          <w:rFonts w:ascii="Times New Roman" w:hAnsi="Times New Roman"/>
          <w:sz w:val="24"/>
          <w:szCs w:val="24"/>
          <w:lang w:eastAsia="ru-RU"/>
        </w:rPr>
        <w:t>1. Норма часов учебной (преподавательской) работы 18 часов в неделю за ставку заработной платы устанавливается: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педагогам дополнительного образования.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Примечания: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 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2. Нормы часов педагогической работы за ставку заработной платы педагогических работников, предусмотренные </w:t>
      </w:r>
      <w:hyperlink w:anchor="Par714" w:history="1">
        <w:r w:rsidRPr="000D362E">
          <w:rPr>
            <w:rFonts w:ascii="Times New Roman" w:hAnsi="Times New Roman"/>
            <w:sz w:val="24"/>
            <w:szCs w:val="24"/>
            <w:lang w:eastAsia="ru-RU"/>
          </w:rPr>
          <w:t>пунктами 6.3.3</w:t>
        </w:r>
      </w:hyperlink>
      <w:r w:rsidRPr="000D362E">
        <w:rPr>
          <w:rFonts w:ascii="Times New Roman" w:hAnsi="Times New Roman"/>
          <w:sz w:val="24"/>
          <w:szCs w:val="24"/>
          <w:lang w:eastAsia="ru-RU"/>
        </w:rPr>
        <w:t xml:space="preserve"> - </w:t>
      </w:r>
      <w:hyperlink w:anchor="Par724" w:history="1">
        <w:r w:rsidRPr="000D362E">
          <w:rPr>
            <w:rFonts w:ascii="Times New Roman" w:hAnsi="Times New Roman"/>
            <w:sz w:val="24"/>
            <w:szCs w:val="24"/>
            <w:lang w:eastAsia="ru-RU"/>
          </w:rPr>
          <w:t>6.3.6</w:t>
        </w:r>
      </w:hyperlink>
      <w:r w:rsidRPr="000D362E">
        <w:rPr>
          <w:rFonts w:ascii="Times New Roman" w:hAnsi="Times New Roman"/>
          <w:sz w:val="24"/>
          <w:szCs w:val="24"/>
          <w:lang w:eastAsia="ru-RU"/>
        </w:rPr>
        <w:t xml:space="preserve"> настоящего раздела, устанавливаются в астрономических часах. Нормы часов учебной (преподавательской) работы, предусмотренные </w:t>
      </w:r>
      <w:r>
        <w:rPr>
          <w:rFonts w:ascii="Times New Roman" w:hAnsi="Times New Roman"/>
          <w:sz w:val="24"/>
          <w:szCs w:val="24"/>
          <w:lang w:eastAsia="ru-RU"/>
        </w:rPr>
        <w:t>под</w:t>
      </w:r>
      <w:hyperlink w:anchor="Par725" w:history="1">
        <w:r w:rsidRPr="000D362E">
          <w:rPr>
            <w:rFonts w:ascii="Times New Roman" w:hAnsi="Times New Roman"/>
            <w:sz w:val="24"/>
            <w:szCs w:val="24"/>
            <w:lang w:eastAsia="ru-RU"/>
          </w:rPr>
          <w:t>пунктом 6.3.</w:t>
        </w:r>
      </w:hyperlink>
      <w:r>
        <w:rPr>
          <w:rFonts w:ascii="Times New Roman" w:hAnsi="Times New Roman"/>
          <w:sz w:val="24"/>
          <w:szCs w:val="24"/>
          <w:lang w:eastAsia="ru-RU"/>
        </w:rPr>
        <w:t>6.1</w:t>
      </w:r>
      <w:r w:rsidRPr="000D362E">
        <w:rPr>
          <w:rFonts w:ascii="Times New Roman" w:hAnsi="Times New Roman"/>
          <w:sz w:val="24"/>
          <w:szCs w:val="24"/>
          <w:lang w:eastAsia="ru-RU"/>
        </w:rPr>
        <w:t>. настоящего раздела, устанавливаются в астрономических часах, включая короткие перерывы (перемены), динамическую паузу.</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3. Нормы часов педагогической работы за ставку заработной платы, предусмотренные </w:t>
      </w:r>
      <w:hyperlink w:anchor="Par714" w:history="1">
        <w:r w:rsidRPr="000D362E">
          <w:rPr>
            <w:rFonts w:ascii="Times New Roman" w:hAnsi="Times New Roman"/>
            <w:sz w:val="24"/>
            <w:szCs w:val="24"/>
            <w:lang w:eastAsia="ru-RU"/>
          </w:rPr>
          <w:t>пунктами 6.3.3</w:t>
        </w:r>
      </w:hyperlink>
      <w:r w:rsidRPr="000D362E">
        <w:rPr>
          <w:rFonts w:ascii="Times New Roman" w:hAnsi="Times New Roman"/>
          <w:sz w:val="24"/>
          <w:szCs w:val="24"/>
          <w:lang w:eastAsia="ru-RU"/>
        </w:rPr>
        <w:t xml:space="preserve"> - </w:t>
      </w:r>
      <w:hyperlink w:anchor="Par724" w:history="1">
        <w:r w:rsidRPr="000D362E">
          <w:rPr>
            <w:rFonts w:ascii="Times New Roman" w:hAnsi="Times New Roman"/>
            <w:sz w:val="24"/>
            <w:szCs w:val="24"/>
            <w:lang w:eastAsia="ru-RU"/>
          </w:rPr>
          <w:t>6.3.6</w:t>
        </w:r>
      </w:hyperlink>
      <w:r w:rsidRPr="000D362E">
        <w:rPr>
          <w:rFonts w:ascii="Times New Roman" w:hAnsi="Times New Roman"/>
          <w:sz w:val="24"/>
          <w:szCs w:val="24"/>
          <w:lang w:eastAsia="ru-RU"/>
        </w:rPr>
        <w:t xml:space="preserve"> настоящего раздела, и нормы часов учебной (преподавательской) работы, предусмотренные </w:t>
      </w:r>
      <w:r>
        <w:rPr>
          <w:rFonts w:ascii="Times New Roman" w:hAnsi="Times New Roman"/>
          <w:sz w:val="24"/>
          <w:szCs w:val="24"/>
          <w:lang w:eastAsia="ru-RU"/>
        </w:rPr>
        <w:t>под</w:t>
      </w:r>
      <w:hyperlink w:anchor="Par725" w:history="1">
        <w:r w:rsidRPr="000D362E">
          <w:rPr>
            <w:rFonts w:ascii="Times New Roman" w:hAnsi="Times New Roman"/>
            <w:sz w:val="24"/>
            <w:szCs w:val="24"/>
            <w:lang w:eastAsia="ru-RU"/>
          </w:rPr>
          <w:t>пунктом 6.3.</w:t>
        </w:r>
      </w:hyperlink>
      <w:r>
        <w:rPr>
          <w:rFonts w:ascii="Times New Roman" w:hAnsi="Times New Roman"/>
          <w:sz w:val="24"/>
          <w:szCs w:val="24"/>
          <w:lang w:eastAsia="ru-RU"/>
        </w:rPr>
        <w:t>6</w:t>
      </w:r>
      <w:r w:rsidRPr="000D362E">
        <w:rPr>
          <w:rFonts w:ascii="Times New Roman" w:hAnsi="Times New Roman"/>
          <w:sz w:val="24"/>
          <w:szCs w:val="24"/>
          <w:lang w:eastAsia="ru-RU"/>
        </w:rPr>
        <w:t>.</w:t>
      </w:r>
      <w:r>
        <w:rPr>
          <w:rFonts w:ascii="Times New Roman" w:hAnsi="Times New Roman"/>
          <w:sz w:val="24"/>
          <w:szCs w:val="24"/>
          <w:lang w:eastAsia="ru-RU"/>
        </w:rPr>
        <w:t>1</w:t>
      </w:r>
      <w:r w:rsidRPr="000D362E">
        <w:rPr>
          <w:rFonts w:ascii="Times New Roman" w:hAnsi="Times New Roman"/>
          <w:sz w:val="24"/>
          <w:szCs w:val="24"/>
          <w:lang w:eastAsia="ru-RU"/>
        </w:rPr>
        <w:t xml:space="preserve"> настоящего раздела, являются расчетными величинами для исчисления педагогическим работникам заработной платы за месяц с учетом установленного учреждением, осуществляющим образовательную деятельность, объема педагогической работы или учебной (преподавательской) работы в неделю (в год).</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4.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lastRenderedPageBreak/>
        <w:t>5. Выполнение педагогической работы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Другая часть педагогической работы педагогических работников, ведущих преподавательскую (учебную) работу, осуществляется в течение рабочего времени, которое не конкретизировано по количеству часов.</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Выполнение другой части педагогической работы указанных работников вытекает из их должностных обязанностей, предусмотренных уставом учреждения, правилами внутреннего трудового распорядка и регулируется графиками и планами работы, в том числе личными планами педагогического работника.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7" w:name="Par748"/>
      <w:bookmarkEnd w:id="7"/>
      <w:r w:rsidRPr="000D362E">
        <w:rPr>
          <w:rFonts w:ascii="Times New Roman" w:hAnsi="Times New Roman"/>
          <w:sz w:val="24"/>
          <w:szCs w:val="24"/>
          <w:lang w:eastAsia="ru-RU"/>
        </w:rPr>
        <w:t>6.4. Должностные оклады младших воспитателей учреждения для воспитанников с ограниченными возможностями здоровья (недостатками умственного развития, с поражением центральной нервной системы с нарушением психики) выплачиваются за 36 часов работы в неделю.</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6.5. Должностные оклады других работников, не перечисленных в </w:t>
      </w:r>
      <w:hyperlink w:anchor="Par695" w:history="1">
        <w:r w:rsidRPr="000D362E">
          <w:rPr>
            <w:rFonts w:ascii="Times New Roman" w:hAnsi="Times New Roman"/>
            <w:sz w:val="24"/>
            <w:szCs w:val="24"/>
            <w:lang w:eastAsia="ru-RU"/>
          </w:rPr>
          <w:t>пунктах 6.1</w:t>
        </w:r>
      </w:hyperlink>
      <w:r w:rsidRPr="000D362E">
        <w:rPr>
          <w:rFonts w:ascii="Times New Roman" w:hAnsi="Times New Roman"/>
          <w:sz w:val="24"/>
          <w:szCs w:val="24"/>
          <w:lang w:eastAsia="ru-RU"/>
        </w:rPr>
        <w:t xml:space="preserve"> - </w:t>
      </w:r>
      <w:hyperlink w:anchor="Par748" w:history="1">
        <w:r w:rsidRPr="000D362E">
          <w:rPr>
            <w:rFonts w:ascii="Times New Roman" w:hAnsi="Times New Roman"/>
            <w:sz w:val="24"/>
            <w:szCs w:val="24"/>
            <w:lang w:eastAsia="ru-RU"/>
          </w:rPr>
          <w:t>6.4</w:t>
        </w:r>
      </w:hyperlink>
      <w:r w:rsidRPr="000D362E">
        <w:rPr>
          <w:rFonts w:ascii="Times New Roman" w:hAnsi="Times New Roman"/>
          <w:sz w:val="24"/>
          <w:szCs w:val="24"/>
          <w:lang w:eastAsia="ru-RU"/>
        </w:rPr>
        <w:t>, в том числе руководителя, его заместителей и руководителей структурных подразделений выплачиваются за работу при 40-часовой рабочей неделе.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8" w:name="Par756"/>
      <w:bookmarkEnd w:id="8"/>
      <w:r w:rsidRPr="000D362E">
        <w:rPr>
          <w:rFonts w:ascii="Times New Roman" w:hAnsi="Times New Roman"/>
          <w:sz w:val="24"/>
          <w:szCs w:val="24"/>
          <w:lang w:eastAsia="ru-RU"/>
        </w:rPr>
        <w:t>6.6. Объем учебной нагрузки, установленный педагогическому работнику, оговаривается в трудовом договоре, заключаемом педагогическим работником с учреждением, осуществляющим образовательную деятельность.</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9" w:name="Par760"/>
      <w:bookmarkEnd w:id="9"/>
      <w:r w:rsidRPr="000D362E">
        <w:rPr>
          <w:rFonts w:ascii="Times New Roman" w:hAnsi="Times New Roman"/>
          <w:sz w:val="24"/>
          <w:szCs w:val="24"/>
          <w:lang w:eastAsia="ru-RU"/>
        </w:rPr>
        <w:t xml:space="preserve">Объем учебной нагрузки педагогических работников, установленный на начало учебного года, не может быть изменен в текущем учебном году по инициативе работодателя за исключением изменения объема учебной нагрузки педагогических работников, указанных в </w:t>
      </w:r>
      <w:hyperlink w:anchor="Par726" w:history="1">
        <w:r w:rsidRPr="000D362E">
          <w:rPr>
            <w:rFonts w:ascii="Times New Roman" w:hAnsi="Times New Roman"/>
            <w:sz w:val="24"/>
            <w:szCs w:val="24"/>
            <w:lang w:eastAsia="ru-RU"/>
          </w:rPr>
          <w:t>подпункте 6.3.7.</w:t>
        </w:r>
      </w:hyperlink>
      <w:r w:rsidRPr="000D362E">
        <w:rPr>
          <w:rFonts w:ascii="Times New Roman" w:hAnsi="Times New Roman"/>
          <w:sz w:val="24"/>
          <w:szCs w:val="24"/>
          <w:lang w:eastAsia="ru-RU"/>
        </w:rPr>
        <w:t>1,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10" w:name="Par761"/>
      <w:bookmarkStart w:id="11" w:name="Par762"/>
      <w:bookmarkEnd w:id="10"/>
      <w:bookmarkEnd w:id="11"/>
      <w:r w:rsidRPr="000D362E">
        <w:rPr>
          <w:rFonts w:ascii="Times New Roman" w:hAnsi="Times New Roman"/>
          <w:sz w:val="24"/>
          <w:szCs w:val="24"/>
          <w:lang w:eastAsia="ru-RU"/>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12" w:name="Par763"/>
      <w:bookmarkEnd w:id="12"/>
      <w:r w:rsidRPr="000D362E">
        <w:rPr>
          <w:rFonts w:ascii="Times New Roman" w:hAnsi="Times New Roman"/>
          <w:sz w:val="24"/>
          <w:szCs w:val="24"/>
          <w:lang w:eastAsia="ru-RU"/>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13" w:name="Par765"/>
      <w:bookmarkStart w:id="14" w:name="Par776"/>
      <w:bookmarkEnd w:id="13"/>
      <w:bookmarkEnd w:id="14"/>
      <w:r w:rsidRPr="000D362E">
        <w:rPr>
          <w:rFonts w:ascii="Times New Roman" w:hAnsi="Times New Roman"/>
          <w:sz w:val="24"/>
          <w:szCs w:val="24"/>
          <w:lang w:eastAsia="ru-RU"/>
        </w:rPr>
        <w:t>6.7. Определение учебной нагрузки педагогов дополнительного образования, а также ее изменение осуществляются с учетом особенностей реализации дополнительных общеобразовательных программ.</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6.8.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6.9. Предельный объем учебной нагрузки (преподавательской работы), которая может выполняться в том же образовательном учреждении руководителем учреждения, определяется управлением образования администрации города. </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Руководитель муниципального образовательного учреждения может работать у другого работодателя только с разрешения управления образования администрации города.</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7. Порядок определения уровня образования</w:t>
      </w: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для установления ставок заработной платы, должностных окладов</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7.1. Уровень образования педагогических работников при установлении ставок заработной платы,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7.2. Требования к уровню образования при установлении ставок заработной платы, должностных окладов, определенные профессиональными квалификационными группами по должностям работников учреждений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 за исключений требований к профилю полученной специальности по образованию предъявляемых по должностям учителя-логопеда, педагога-психолога (приказ </w:t>
      </w:r>
      <w:proofErr w:type="spellStart"/>
      <w:r w:rsidRPr="000D362E">
        <w:rPr>
          <w:rFonts w:ascii="Times New Roman" w:hAnsi="Times New Roman"/>
          <w:sz w:val="24"/>
          <w:szCs w:val="24"/>
        </w:rPr>
        <w:t>Минздравсоцразвития</w:t>
      </w:r>
      <w:proofErr w:type="spellEnd"/>
      <w:r w:rsidRPr="000D362E">
        <w:rPr>
          <w:rFonts w:ascii="Times New Roman" w:hAnsi="Times New Roman"/>
          <w:sz w:val="24"/>
          <w:szCs w:val="24"/>
        </w:rPr>
        <w:t xml:space="preserve"> РФ от 26.08.2010 № 761 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7.3. Педагогическим работникам, получившим диплом государственного образца о высшем профессиональном образовании, ставки заработной платы,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Наличие у работников диплома государственного образца «бакалавр», «специалист», «магистр» дает право на установление им ставок заработной платы, должностных окладов, предусмотренных для лиц, имеющих высшее профессиональное образование.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Наличие у работников диплома государственного образца о неполном высшем профессиональном образовании права на установление ставок заработной платы, должностных окладов, предусмотренных для лиц, имеющих высшее или среднее профессиональное образование, не дает. Окончание трех полных курсов высшего учебного заведения, а также педагогического института и приравненных к нему учебных заведений дает право на установление ставок заработной платы, должностных окладов, предусмотренных для лиц, имеющих среднее профессиональное образование.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7.4. Музыкальным руководителям, окончившим консерватории, музыкальные отделения и отделения клубной и культурно-просветительской работы, институтов культуры, пединститутов (университетов), педагогических 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7.5. Учителям-логопедам, ставки заработной платы как лицам, имеющим высшее дефектологическое образование, устанавливаются: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а) при получении диплома государственного образца о высшем профессиональном образовании по специальности: логопедия;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б) окончившим специальные факультеты по указанной выше специальности и получившим диплом государственного образца о высшем профессиональном образовании.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6.6. Педагогам-психологам должностные оклады устанавливаются при наличии среднего или высшего психологического образования или педагогического образования с дополнительной специальностью "Психология". </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7.6. Уровень образования лиц, окончивших образовательные учреждения до введения в действие настоящего Порядка, определяются в соответствии с инструкциями.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7.7. Работники, не имеющие специальной подготовки или стажа работы, установленных квалификационными требованиями, но обладающие достаточным </w:t>
      </w:r>
      <w:r w:rsidRPr="000D362E">
        <w:rPr>
          <w:rFonts w:ascii="Times New Roman" w:hAnsi="Times New Roman"/>
          <w:sz w:val="24"/>
          <w:szCs w:val="24"/>
        </w:rPr>
        <w:lastRenderedPageBreak/>
        <w:t>практическим опытом и выполняющие качественно и в полном объеме возложенные на них должностные обязанности, в порядке исключения, по рекомендации аттестационной комиссии Учреждения, могут быть назначены руководителем Учреждения на соответствующие должности, так же, как и работники, имеющие специальную подготовку и стаж работы. Этим работникам может быть установлен оклад (должностной оклад), ставка заработной платы, предусмотренные в зависимости от стажа работы и образования.</w:t>
      </w:r>
    </w:p>
    <w:p w:rsidR="00986754" w:rsidRPr="000D362E" w:rsidRDefault="00986754" w:rsidP="00986754">
      <w:pPr>
        <w:spacing w:after="0" w:line="240" w:lineRule="auto"/>
        <w:ind w:firstLine="567"/>
        <w:jc w:val="both"/>
        <w:rPr>
          <w:rFonts w:ascii="Times New Roman" w:hAnsi="Times New Roman"/>
          <w:sz w:val="24"/>
          <w:szCs w:val="24"/>
        </w:rPr>
      </w:pP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8. Порядок и условия оплаты труда руководителя Учреждения</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8.1. Заработная плата руководителя Учреждения состоит из должностного оклада, выплат компенсационного и стимулирующего характера.</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8.2. Должностной оклад руководителя учреждения, определяемый трудовым договором, устанавливается начальником управления образования на очередной календарный год в кратном отношении к средней заработной плате работников, которые относятся к основному персоналу возглавляемого им учреждения и составляет до 2-х размеров указанной средней заработной платы.</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Размер должностного оклада руководителя </w:t>
      </w:r>
      <w:proofErr w:type="gramStart"/>
      <w:r>
        <w:rPr>
          <w:rFonts w:ascii="Times New Roman" w:hAnsi="Times New Roman" w:cs="Times New Roman"/>
          <w:sz w:val="24"/>
          <w:szCs w:val="24"/>
        </w:rPr>
        <w:t>У</w:t>
      </w:r>
      <w:r w:rsidRPr="000D362E">
        <w:rPr>
          <w:rFonts w:ascii="Times New Roman" w:hAnsi="Times New Roman" w:cs="Times New Roman"/>
          <w:sz w:val="24"/>
          <w:szCs w:val="24"/>
        </w:rPr>
        <w:t>чреждения  (</w:t>
      </w:r>
      <w:proofErr w:type="gramEnd"/>
      <w:r w:rsidRPr="000D362E">
        <w:rPr>
          <w:rFonts w:ascii="Times New Roman" w:hAnsi="Times New Roman" w:cs="Times New Roman"/>
          <w:sz w:val="24"/>
          <w:szCs w:val="24"/>
        </w:rPr>
        <w:t>без учета стимулирующих и компенсационных выплат) зависит от размера средней заработной платы работников основного персонала возглавляемого им учреждения (без учета компенсационных выплат, иных поощрительных и разовых выплат стимулирующего характера,  объемных показателей, на основании которых определяется группа по оплате труда руководителя.</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rPr>
        <w:t xml:space="preserve">К основному персоналу </w:t>
      </w:r>
      <w:r>
        <w:rPr>
          <w:rFonts w:ascii="Times New Roman" w:hAnsi="Times New Roman"/>
          <w:sz w:val="24"/>
          <w:szCs w:val="24"/>
        </w:rPr>
        <w:t>У</w:t>
      </w:r>
      <w:r w:rsidRPr="000D362E">
        <w:rPr>
          <w:rFonts w:ascii="Times New Roman" w:hAnsi="Times New Roman"/>
          <w:sz w:val="24"/>
          <w:szCs w:val="24"/>
        </w:rPr>
        <w:t>чреждения относятся работники, непосредственно связанные с оказанием муниципальных услуг (работ), для реализации которых создано учреждение.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Размер должностного оклада определяется соотношением:</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ДО рук &lt;= </w:t>
      </w:r>
      <w:proofErr w:type="spellStart"/>
      <w:r w:rsidRPr="000D362E">
        <w:rPr>
          <w:rFonts w:ascii="Times New Roman" w:hAnsi="Times New Roman"/>
          <w:sz w:val="24"/>
          <w:szCs w:val="24"/>
          <w:lang w:eastAsia="ru-RU"/>
        </w:rPr>
        <w:t>ЗПср.осн</w:t>
      </w:r>
      <w:proofErr w:type="spellEnd"/>
      <w:r w:rsidRPr="000D362E">
        <w:rPr>
          <w:rFonts w:ascii="Times New Roman" w:hAnsi="Times New Roman"/>
          <w:sz w:val="24"/>
          <w:szCs w:val="24"/>
          <w:lang w:eastAsia="ru-RU"/>
        </w:rPr>
        <w:t>. перс. x Кот, где:</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ДО рук - размер должностного оклада руководителя;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0D362E">
        <w:rPr>
          <w:rFonts w:ascii="Times New Roman" w:hAnsi="Times New Roman"/>
          <w:sz w:val="24"/>
          <w:szCs w:val="24"/>
          <w:lang w:eastAsia="ru-RU"/>
        </w:rPr>
        <w:t>ЗПср.осн.перс</w:t>
      </w:r>
      <w:proofErr w:type="spellEnd"/>
      <w:r w:rsidRPr="000D362E">
        <w:rPr>
          <w:rFonts w:ascii="Times New Roman" w:hAnsi="Times New Roman"/>
          <w:sz w:val="24"/>
          <w:szCs w:val="24"/>
          <w:lang w:eastAsia="ru-RU"/>
        </w:rPr>
        <w:t>. - размер средней заработной платы основного персонала.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Перечень категорий работников основного персонала приведен в приложении № 8 к настоящему Положению.</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Кот - коэффициент за группу по оплате труда руководителя.</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Применяются следующие значения коэффициентов за группу по оплате труда:</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1-я группа - 1,8;</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2-я группа - 1,6;</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3-я группа - 1,4;</w:t>
      </w:r>
    </w:p>
    <w:p w:rsidR="00986754" w:rsidRPr="000D362E" w:rsidRDefault="00986754" w:rsidP="0098675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4-я группа - 1,3.</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lang w:eastAsia="ru-RU"/>
        </w:rPr>
        <w:t>Объемные показатели деятельности учреждения и порядок отнесения его к группам по оплате труда руководителя определяются на основании приложения № 9 к Положению.</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8.3. К должностному </w:t>
      </w:r>
      <w:proofErr w:type="gramStart"/>
      <w:r w:rsidRPr="000D362E">
        <w:rPr>
          <w:rFonts w:ascii="Times New Roman" w:hAnsi="Times New Roman"/>
          <w:sz w:val="24"/>
          <w:szCs w:val="24"/>
        </w:rPr>
        <w:t>окладу  руководителя</w:t>
      </w:r>
      <w:proofErr w:type="gramEnd"/>
      <w:r w:rsidRPr="000D362E">
        <w:rPr>
          <w:rFonts w:ascii="Times New Roman" w:hAnsi="Times New Roman"/>
          <w:sz w:val="24"/>
          <w:szCs w:val="24"/>
        </w:rPr>
        <w:t xml:space="preserve"> образовательного учреждения может быть установлен персональный повышающий коэффициент (</w:t>
      </w:r>
      <w:proofErr w:type="spellStart"/>
      <w:r w:rsidRPr="000D362E">
        <w:rPr>
          <w:rFonts w:ascii="Times New Roman" w:hAnsi="Times New Roman"/>
          <w:sz w:val="24"/>
          <w:szCs w:val="24"/>
        </w:rPr>
        <w:t>Кпер</w:t>
      </w:r>
      <w:proofErr w:type="spellEnd"/>
      <w:r w:rsidRPr="000D362E">
        <w:rPr>
          <w:rFonts w:ascii="Times New Roman" w:hAnsi="Times New Roman"/>
          <w:sz w:val="24"/>
          <w:szCs w:val="24"/>
        </w:rPr>
        <w:t>), который будет учитывать уровень профессиональной подготовки, сложность, важность выполняемых работ, степень самостоятельности и ответственности при выполнении поставленных задач, а также опыт, стаж работы, наличие ученой степени, почетного звания или другие факторы.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Размер выплаты по персональному повышающему коэффициенту определяется путем умножения размера должностного оклада руководителя учреждения на данный коэффициент. Применение персонального повышающего коэффициента не образует новый должностной оклад и не учитывается при начислении компенсационных и стимулирующих выплат.</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Персональный повышающий коэффициент к должностному окладу может быть установлен только на определенный период времени </w:t>
      </w:r>
      <w:r w:rsidRPr="000D362E">
        <w:rPr>
          <w:rFonts w:ascii="Times New Roman" w:hAnsi="Times New Roman"/>
        </w:rPr>
        <w:t>в течение соответствующего календарного года (месяц, квартал, год)</w:t>
      </w:r>
      <w:r w:rsidRPr="000D362E">
        <w:rPr>
          <w:rFonts w:ascii="Times New Roman" w:hAnsi="Times New Roman"/>
          <w:sz w:val="24"/>
          <w:szCs w:val="24"/>
        </w:rPr>
        <w:t xml:space="preserve">. </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lastRenderedPageBreak/>
        <w:t>Решение об установлении руководителю Учреждения персонального повышающего коэффициента и его размер принимается органом образования, по согласованию с Кемеровской организацией профсоюза работников образования и науки.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8.4. Руководителю Учреждения устанавливаются стимулирующие выплаты.</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На выплаты стимулирующего характера направляется не более 3 % фонда оплаты труда Учреждения.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Стимулирующие выплаты регламентируются Положением о распределении централизованного фонда образовательных учреждений, утвержденного постановлением Администрации г. Кемерово № 70 от 03.06.2011 и согласованного с Кемеровской городской организацией Профсоюза работников образования и науки РФ и Советом по развитию муниципальной системой образования.</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9. Порядок исчисления размера средней заработной платы</w:t>
      </w:r>
    </w:p>
    <w:p w:rsidR="00986754" w:rsidRPr="000D362E"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работников основного персонала для определения размера</w:t>
      </w: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должностного оклада руководителя Учреждения</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9.1. При расчете средней заработной платы работников основного персонала учреждения по видам предоставляемых услуг (работ) учитываются оклады (должностные оклады, ставки заработной платы) и выплаты стимулирующего характера. При определении должностного оклада заведующих дошкольных образовательных учреждений не учитывается оплата труда воспитателям и младших воспитателей семейных групп.</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При расчете должностного оклада руководителя учреждения на очередной календарный год берутся данные о средней заработной плате работников основного персонала учреждения по видам предоставляемых услуг (работ) за период с 1 сентября по 31 декабря года, предшествующего отчетному, и с 1 января по 31 августа отчетного года.</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При расчете средней заработной платы не учитываются выплаты компенсационного характера, иные поощрительные и разовые выплаты стимулирующего характера работников основного персонала учреждения по видам предоставляемых услуг (работ).</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9.2. Средняя заработная плата работников основного персонала учреждения по видам предоставляемых услуг (работ) определяется путем деления суммы начисленных фондов заработной платы за отработанное время за счет всех источников финансирования (за исключением компенсационных выплат, иных поощрительных и разовых выплат стимулирующего характера) за период с 1 сентября по 31 декабря года, предшествующего отчетному, и с 1 января по 31 августа отчетного года на среднюю списочную численность работников основного персонала учреждения по видам предоставляемых услуг (работ) за аналогичный период.</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9.3. При определении среднемесячной численности работников основного персонала Учреждения по видам предоставляемых услуг (работ) учитывается среднемесячная численность работников основного персонала Учреждения, работающих на условиях полного рабочего времени, среднемесячная численность работников основного персонала Учреждения, работающих на условиях неполного рабочего времени, и среднемесячная численность работников основного персонала Учреждения, являющихся внешними совместителями.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9.4.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основного персонала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При определении должностного оклада руководителю не учитываются областные ежемесячные выплаты стимулирующего характера, производимые педагогическому персоналу и оплата труда воспитателей и младших воспитателей.</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lastRenderedPageBreak/>
        <w:t xml:space="preserve">Численность работников основного персонала Учреждения, работающих на условиях полного рабочего времени, за </w:t>
      </w:r>
      <w:proofErr w:type="gramStart"/>
      <w:r w:rsidRPr="000D362E">
        <w:rPr>
          <w:rFonts w:ascii="Times New Roman" w:hAnsi="Times New Roman"/>
          <w:sz w:val="24"/>
          <w:szCs w:val="24"/>
        </w:rPr>
        <w:t>выходные  или</w:t>
      </w:r>
      <w:proofErr w:type="gramEnd"/>
      <w:r w:rsidRPr="000D362E">
        <w:rPr>
          <w:rFonts w:ascii="Times New Roman" w:hAnsi="Times New Roman"/>
          <w:sz w:val="24"/>
          <w:szCs w:val="24"/>
        </w:rPr>
        <w:t xml:space="preserve">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Работник, работающий в Учреждении на одну, более чем на одну ставку (оформленный в учреждении как внутренний совместитель), учитывается в списочной численности работников основного персонала Учреждения как один человек (целая единица).</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9.5.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Расчет средней численности этой категории работников производится в следующем порядке:</w:t>
      </w:r>
    </w:p>
    <w:p w:rsidR="00986754" w:rsidRPr="000D362E" w:rsidRDefault="00986754" w:rsidP="00986754">
      <w:pPr>
        <w:pStyle w:val="ListParagraph"/>
        <w:numPr>
          <w:ilvl w:val="0"/>
          <w:numId w:val="2"/>
        </w:numPr>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 xml:space="preserve">Исчисляется общее количество человек – 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proofErr w:type="gramStart"/>
      <w:r w:rsidRPr="000D362E">
        <w:rPr>
          <w:rFonts w:ascii="Times New Roman" w:hAnsi="Times New Roman"/>
          <w:sz w:val="24"/>
          <w:szCs w:val="24"/>
        </w:rPr>
        <w:t>например</w:t>
      </w:r>
      <w:proofErr w:type="gramEnd"/>
      <w:r w:rsidRPr="000D362E">
        <w:rPr>
          <w:rFonts w:ascii="Times New Roman" w:hAnsi="Times New Roman"/>
          <w:sz w:val="24"/>
          <w:szCs w:val="24"/>
        </w:rPr>
        <w:t>:</w:t>
      </w:r>
    </w:p>
    <w:p w:rsidR="00986754" w:rsidRPr="000D362E" w:rsidRDefault="00986754" w:rsidP="00986754">
      <w:pPr>
        <w:pStyle w:val="ListParagraph"/>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40 часов – на 8 часов (при пятидневной рабочей неделе);</w:t>
      </w:r>
    </w:p>
    <w:p w:rsidR="00986754" w:rsidRPr="000D362E" w:rsidRDefault="00986754" w:rsidP="00986754">
      <w:pPr>
        <w:pStyle w:val="ListParagraph"/>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36 часов – на 7,2 часа (при пятидневной рабочей неделе);</w:t>
      </w:r>
    </w:p>
    <w:p w:rsidR="00986754" w:rsidRPr="000D362E" w:rsidRDefault="00986754" w:rsidP="00986754">
      <w:pPr>
        <w:pStyle w:val="ListParagraph"/>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30 часов – на 6 часов (при пятидневной рабочей неделе);</w:t>
      </w:r>
    </w:p>
    <w:p w:rsidR="00986754" w:rsidRPr="000D362E" w:rsidRDefault="00986754" w:rsidP="00986754">
      <w:pPr>
        <w:pStyle w:val="ListParagraph"/>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24 часа – на 4,8 часа (при пятидневной рабочей неделе);</w:t>
      </w:r>
    </w:p>
    <w:p w:rsidR="00986754" w:rsidRPr="000D362E" w:rsidRDefault="00986754" w:rsidP="00986754">
      <w:pPr>
        <w:pStyle w:val="ListParagraph"/>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18 часов – на 3,6 часов (при пятидневной рабочей неделе);</w:t>
      </w:r>
    </w:p>
    <w:p w:rsidR="00986754" w:rsidRPr="000D362E" w:rsidRDefault="00986754" w:rsidP="00986754">
      <w:pPr>
        <w:pStyle w:val="ListParagraph"/>
        <w:numPr>
          <w:ilvl w:val="0"/>
          <w:numId w:val="2"/>
        </w:numPr>
        <w:tabs>
          <w:tab w:val="left" w:pos="851"/>
        </w:tabs>
        <w:spacing w:after="0" w:line="240" w:lineRule="auto"/>
        <w:ind w:left="0" w:firstLine="567"/>
        <w:jc w:val="both"/>
        <w:rPr>
          <w:rFonts w:ascii="Times New Roman" w:hAnsi="Times New Roman"/>
          <w:sz w:val="24"/>
          <w:szCs w:val="24"/>
        </w:rPr>
      </w:pPr>
      <w:r w:rsidRPr="000D362E">
        <w:rPr>
          <w:rFonts w:ascii="Times New Roman" w:hAnsi="Times New Roman"/>
          <w:sz w:val="24"/>
          <w:szCs w:val="24"/>
        </w:rPr>
        <w:t>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9.6.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основного персонала Учреждения, работавших на условиях неполного рабочего времени, согласно пункту 9.5 настоящего Положения.</w:t>
      </w:r>
    </w:p>
    <w:p w:rsidR="00986754" w:rsidRPr="000D362E" w:rsidRDefault="00986754" w:rsidP="00986754">
      <w:pPr>
        <w:spacing w:after="0" w:line="240" w:lineRule="auto"/>
        <w:ind w:firstLine="567"/>
        <w:jc w:val="both"/>
        <w:rPr>
          <w:rFonts w:ascii="Times New Roman" w:hAnsi="Times New Roman"/>
          <w:sz w:val="24"/>
          <w:szCs w:val="24"/>
        </w:rPr>
      </w:pPr>
    </w:p>
    <w:p w:rsidR="00986754" w:rsidRDefault="00986754" w:rsidP="00986754">
      <w:pPr>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Раздел 10. Порядок и условия установления компенсационных выплат</w:t>
      </w:r>
    </w:p>
    <w:p w:rsidR="00986754" w:rsidRPr="000D362E" w:rsidRDefault="00986754" w:rsidP="00986754">
      <w:pPr>
        <w:spacing w:after="0" w:line="240" w:lineRule="auto"/>
        <w:ind w:firstLine="567"/>
        <w:jc w:val="center"/>
        <w:rPr>
          <w:rFonts w:ascii="Times New Roman" w:hAnsi="Times New Roman"/>
          <w:b/>
          <w:sz w:val="24"/>
          <w:szCs w:val="24"/>
        </w:rPr>
      </w:pP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10.1. К выплатам компенсационного характера относятся:</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 выплаты работникам, занятым на тяжелых работах, работах с вредными и (или) опасными и иными условиями труда;</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 выплаты за работу в местностях с особыми климатическими условиями (районный коэффициент 30 %);</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 выплаты за работу в условиях, отклоняющихся от нормальных (при выполнении работ различной квалификации, разъездном характере работы, совмещении профессий (должностей), расширении зоны обслуживания, исполнении обязанностей временно отсутствующего работника без освобождения от работы, определенной трудовым договором, работе в выходные и нерабочие праздничные дни, сверхурочной работе, работе в ночное время и при выполнении работ в других условиях, отклоняющихся от нормальных).</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lastRenderedPageBreak/>
        <w:t>10.2. Выплаты компенсационного характера устанавливаются к окладам (должностным окладам), ставкам заработной платы или абсолютных размерах в пределах средств фонда оплаты труда.</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10.3.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нормами трудового права.</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10.4. Оплата труда работников учреждений, занятых на тяжелых работах, работах с вредными и (или) опасными условиями труда, устанавливается в повышенном размере.</w:t>
      </w:r>
    </w:p>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Конкретные размеры повышения заработной платы работникам учреждений устанавливаются по результатам специальной оценки условий труда.</w:t>
      </w:r>
    </w:p>
    <w:p w:rsidR="00986754" w:rsidRPr="000D362E" w:rsidRDefault="00986754" w:rsidP="00986754">
      <w:pPr>
        <w:tabs>
          <w:tab w:val="left" w:pos="1134"/>
        </w:tabs>
        <w:spacing w:after="0" w:line="240" w:lineRule="auto"/>
        <w:ind w:firstLine="567"/>
        <w:jc w:val="both"/>
        <w:rPr>
          <w:rFonts w:ascii="Times New Roman" w:hAnsi="Times New Roman"/>
          <w:sz w:val="24"/>
          <w:szCs w:val="24"/>
        </w:rPr>
      </w:pPr>
      <w:r w:rsidRPr="000D362E">
        <w:rPr>
          <w:rFonts w:ascii="Times New Roman" w:hAnsi="Times New Roman"/>
          <w:sz w:val="24"/>
          <w:szCs w:val="24"/>
        </w:rPr>
        <w:t>На момент введения новой системы оплаты труда компенсационная выплата за работу во вредных и (или) опасных условиях труда, тяжелых работах устанавливается всем работникам, получавшим ее ранее, в прежних размерах.</w:t>
      </w:r>
    </w:p>
    <w:p w:rsidR="00986754" w:rsidRPr="000D362E" w:rsidRDefault="00986754" w:rsidP="00986754">
      <w:pPr>
        <w:spacing w:after="0" w:line="240" w:lineRule="auto"/>
        <w:ind w:firstLine="567"/>
        <w:jc w:val="both"/>
        <w:rPr>
          <w:rFonts w:ascii="Times New Roman" w:hAnsi="Times New Roman"/>
          <w:b/>
          <w:sz w:val="24"/>
          <w:szCs w:val="24"/>
        </w:rPr>
      </w:pPr>
      <w:r w:rsidRPr="000D362E">
        <w:rPr>
          <w:rFonts w:ascii="Times New Roman" w:hAnsi="Times New Roman"/>
          <w:sz w:val="24"/>
          <w:szCs w:val="24"/>
        </w:rPr>
        <w:t>Перечень работ и размеры выплат включаются в коллективный договор и в трудовой договор с работником.</w:t>
      </w:r>
      <w:r w:rsidRPr="000D362E">
        <w:rPr>
          <w:rFonts w:ascii="Times New Roman" w:hAnsi="Times New Roman"/>
          <w:b/>
          <w:sz w:val="24"/>
          <w:szCs w:val="24"/>
        </w:rPr>
        <w:t xml:space="preserve"> </w:t>
      </w:r>
    </w:p>
    <w:p w:rsidR="00986754" w:rsidRPr="000D362E" w:rsidRDefault="00986754" w:rsidP="00986754">
      <w:pPr>
        <w:spacing w:after="0" w:line="240" w:lineRule="auto"/>
        <w:ind w:firstLine="567"/>
        <w:jc w:val="both"/>
        <w:rPr>
          <w:rFonts w:ascii="Times New Roman" w:hAnsi="Times New Roman"/>
          <w:b/>
          <w:sz w:val="24"/>
          <w:szCs w:val="24"/>
        </w:rPr>
      </w:pP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Перечень должностей работников Учреждения, которым устанавливается доплата </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к ставке заработной платы (должностному окладу) до 12 %</w:t>
      </w:r>
    </w:p>
    <w:p w:rsidR="00986754" w:rsidRPr="000D362E" w:rsidRDefault="00986754" w:rsidP="00986754">
      <w:pPr>
        <w:spacing w:after="0" w:line="240" w:lineRule="auto"/>
        <w:jc w:val="center"/>
        <w:rPr>
          <w:rFonts w:ascii="Times New Roman" w:hAnsi="Times New Roman"/>
          <w:b/>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267"/>
        <w:gridCol w:w="1816"/>
      </w:tblGrid>
      <w:tr w:rsidR="00986754" w:rsidRPr="000D362E" w:rsidTr="00152266">
        <w:tc>
          <w:tcPr>
            <w:tcW w:w="3062" w:type="dxa"/>
          </w:tcPr>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 xml:space="preserve">Наименование </w:t>
            </w:r>
          </w:p>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должности</w:t>
            </w:r>
          </w:p>
        </w:tc>
        <w:tc>
          <w:tcPr>
            <w:tcW w:w="4408" w:type="dxa"/>
          </w:tcPr>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Наименование вредного и (или) опасного производственного фактора</w:t>
            </w:r>
          </w:p>
        </w:tc>
        <w:tc>
          <w:tcPr>
            <w:tcW w:w="1816" w:type="dxa"/>
          </w:tcPr>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 xml:space="preserve">% от должностного </w:t>
            </w:r>
          </w:p>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оклада</w:t>
            </w:r>
          </w:p>
        </w:tc>
      </w:tr>
      <w:tr w:rsidR="00986754" w:rsidRPr="000D362E" w:rsidTr="00152266">
        <w:tc>
          <w:tcPr>
            <w:tcW w:w="306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Уборщик служебных помещений, младший воспитатель</w:t>
            </w:r>
          </w:p>
        </w:tc>
        <w:tc>
          <w:tcPr>
            <w:tcW w:w="4408"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Тяжесть труда</w:t>
            </w:r>
          </w:p>
        </w:tc>
        <w:tc>
          <w:tcPr>
            <w:tcW w:w="1816"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6 %</w:t>
            </w:r>
          </w:p>
        </w:tc>
      </w:tr>
      <w:tr w:rsidR="00986754" w:rsidRPr="000D362E" w:rsidTr="00152266">
        <w:tc>
          <w:tcPr>
            <w:tcW w:w="306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Кухонный рабочий</w:t>
            </w:r>
          </w:p>
        </w:tc>
        <w:tc>
          <w:tcPr>
            <w:tcW w:w="4408"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Тяжесть труда</w:t>
            </w:r>
          </w:p>
        </w:tc>
        <w:tc>
          <w:tcPr>
            <w:tcW w:w="1816"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12 %</w:t>
            </w:r>
          </w:p>
        </w:tc>
      </w:tr>
      <w:tr w:rsidR="00986754" w:rsidRPr="000D362E" w:rsidTr="00152266">
        <w:tc>
          <w:tcPr>
            <w:tcW w:w="306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Повар</w:t>
            </w:r>
          </w:p>
        </w:tc>
        <w:tc>
          <w:tcPr>
            <w:tcW w:w="4408"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Тяжесть труда, микроклимат</w:t>
            </w:r>
          </w:p>
        </w:tc>
        <w:tc>
          <w:tcPr>
            <w:tcW w:w="1816"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12 %</w:t>
            </w:r>
          </w:p>
        </w:tc>
      </w:tr>
      <w:tr w:rsidR="00986754" w:rsidRPr="000D362E" w:rsidTr="00152266">
        <w:tc>
          <w:tcPr>
            <w:tcW w:w="306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Кладовщик</w:t>
            </w:r>
          </w:p>
        </w:tc>
        <w:tc>
          <w:tcPr>
            <w:tcW w:w="4408" w:type="dxa"/>
          </w:tcPr>
          <w:p w:rsidR="00986754" w:rsidRPr="000D362E" w:rsidRDefault="00986754" w:rsidP="00152266">
            <w:pPr>
              <w:spacing w:after="0" w:line="240" w:lineRule="auto"/>
              <w:rPr>
                <w:rFonts w:ascii="Times New Roman" w:hAnsi="Times New Roman"/>
                <w:sz w:val="24"/>
                <w:szCs w:val="24"/>
              </w:rPr>
            </w:pPr>
            <w:r w:rsidRPr="000D362E">
              <w:rPr>
                <w:rFonts w:ascii="Times New Roman" w:hAnsi="Times New Roman"/>
                <w:sz w:val="24"/>
                <w:szCs w:val="24"/>
              </w:rPr>
              <w:t>Тяжесть труда</w:t>
            </w:r>
          </w:p>
        </w:tc>
        <w:tc>
          <w:tcPr>
            <w:tcW w:w="1816"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6%</w:t>
            </w:r>
          </w:p>
        </w:tc>
      </w:tr>
      <w:tr w:rsidR="00986754" w:rsidRPr="000D362E" w:rsidTr="00152266">
        <w:tc>
          <w:tcPr>
            <w:tcW w:w="306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Дворник</w:t>
            </w:r>
          </w:p>
        </w:tc>
        <w:tc>
          <w:tcPr>
            <w:tcW w:w="4408" w:type="dxa"/>
          </w:tcPr>
          <w:p w:rsidR="00986754" w:rsidRPr="000D362E" w:rsidRDefault="00986754" w:rsidP="00152266">
            <w:pPr>
              <w:spacing w:after="0" w:line="240" w:lineRule="auto"/>
              <w:rPr>
                <w:rFonts w:ascii="Times New Roman" w:hAnsi="Times New Roman"/>
                <w:sz w:val="24"/>
                <w:szCs w:val="24"/>
              </w:rPr>
            </w:pPr>
            <w:r w:rsidRPr="000D362E">
              <w:rPr>
                <w:rFonts w:ascii="Times New Roman" w:hAnsi="Times New Roman"/>
                <w:sz w:val="24"/>
                <w:szCs w:val="24"/>
              </w:rPr>
              <w:t>Тяжесть труда</w:t>
            </w:r>
          </w:p>
        </w:tc>
        <w:tc>
          <w:tcPr>
            <w:tcW w:w="1816"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6%</w:t>
            </w:r>
          </w:p>
        </w:tc>
      </w:tr>
    </w:tbl>
    <w:p w:rsidR="00986754" w:rsidRPr="000D362E" w:rsidRDefault="00986754" w:rsidP="00986754">
      <w:pPr>
        <w:spacing w:after="0" w:line="240" w:lineRule="auto"/>
        <w:ind w:firstLine="567"/>
        <w:jc w:val="both"/>
        <w:rPr>
          <w:rFonts w:ascii="Times New Roman" w:hAnsi="Times New Roman"/>
          <w:sz w:val="24"/>
          <w:szCs w:val="24"/>
        </w:rPr>
      </w:pP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Конкретный размер выплаты работнику и срок, на который устанавливается выплата, оформляется приказом по Учреждению.</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Ответственность за достоверность характеристик условий труда работников Учреждения несет руководитель Учреждения.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Если по итогам оценки условий рабочее место признается безопасным, то указанные в статье 147 Трудового кодекса Российской Федерации выплаты не производится.</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10.5. Согласно постановлению Совета Министров СССР, ВЦСПС от 01.08.89 № 601 №601 «О районных коэффициентах к заработной плате рабочих и служащих предприятий, организаций и учреждений, расположенных в Кемеровской области» устанавливается районный коэффициент в размере 30 % от заработной платы работника, подлежащей начислению в соответствующем месяце с учетом всех видов выплат, производимых работнику.</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10.6. Выплаты за работу в условиях, отклоняющихся от нормальных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и при выполнении работ в других условиях, отклоняющихся от нормальных), в соответствии со статьями 149,150,151,152,153,154 ТК РФ, производятся в следующих размерах:</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 xml:space="preserve">10.6.1. Работнику, (в том числе работающему по совместительству), выполняющему у того же работодателя наряду со своей основной работой, обусловленной трудовым </w:t>
      </w:r>
      <w:r w:rsidRPr="000D362E">
        <w:rPr>
          <w:rFonts w:ascii="Times New Roman" w:hAnsi="Times New Roman"/>
          <w:sz w:val="24"/>
          <w:szCs w:val="24"/>
        </w:rPr>
        <w:lastRenderedPageBreak/>
        <w:t>договором, дополнительную работу по другой профессии (должности), производится доплата за совмещение профессий (должностей).</w:t>
      </w:r>
    </w:p>
    <w:p w:rsidR="00986754" w:rsidRPr="000D362E" w:rsidRDefault="00986754" w:rsidP="00986754">
      <w:pPr>
        <w:spacing w:after="0" w:line="240" w:lineRule="auto"/>
        <w:ind w:firstLine="567"/>
        <w:jc w:val="both"/>
        <w:rPr>
          <w:rFonts w:ascii="Times New Roman" w:hAnsi="Times New Roman"/>
          <w:sz w:val="24"/>
          <w:szCs w:val="24"/>
        </w:rPr>
      </w:pPr>
      <w:r w:rsidRPr="000D362E">
        <w:rPr>
          <w:rFonts w:ascii="Times New Roman" w:hAnsi="Times New Roman"/>
          <w:sz w:val="24"/>
          <w:szCs w:val="24"/>
        </w:rPr>
        <w:t>В случае увеличения установленного работнику объема работы или возложения на работника обязанностей временно отсутствующего работника, без освобождения от основной работы, определенной трудовым договором, работнику производится доплата за увеличением объема работ или исполнение обязанностей временно отсутствующего работника. Порядок и условия установления доплат определяются по соглашению сторон трудового договора в пределах фонда оплаты труда образовательного учреждения с учетом содержания и (или) объема дополнительной работы в размере, не превышающем оклад (должностной оклад), ставку заработной платы по совмещаемой должности.</w:t>
      </w:r>
    </w:p>
    <w:p w:rsidR="00986754" w:rsidRPr="000D362E" w:rsidRDefault="00986754" w:rsidP="00986754">
      <w:pPr>
        <w:spacing w:after="0" w:line="240" w:lineRule="auto"/>
        <w:ind w:firstLine="567"/>
        <w:jc w:val="both"/>
        <w:rPr>
          <w:rStyle w:val="FontStyle40"/>
          <w:sz w:val="24"/>
          <w:szCs w:val="24"/>
        </w:rPr>
      </w:pPr>
      <w:r w:rsidRPr="000D362E">
        <w:rPr>
          <w:rFonts w:ascii="Times New Roman" w:hAnsi="Times New Roman"/>
          <w:sz w:val="24"/>
          <w:szCs w:val="24"/>
        </w:rPr>
        <w:t>10.6.2. О</w:t>
      </w:r>
      <w:r w:rsidRPr="000D362E">
        <w:rPr>
          <w:rStyle w:val="FontStyle40"/>
          <w:sz w:val="24"/>
          <w:szCs w:val="24"/>
        </w:rPr>
        <w:t>плата за сверхурочную работу производится в полуторном размере оклада (должностного оклада), ставки заработной платы за первые два часа работы, а за последующие часы – в двойном размере.</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Переработка рабочего времени воспитателей, младших воспитателей вследствие неявки сменяющегося работника, осуществляемая по инициативе работодателя за пределами рабочего времени, установленного графиками работ, является сверхурочной работой.</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 xml:space="preserve">Режим работы педагогических работников образовательных учреждений регламентируется приказом Министерства образования и науки РФ от </w:t>
      </w:r>
      <w:r w:rsidRPr="000D362E">
        <w:rPr>
          <w:rFonts w:ascii="Times New Roman" w:hAnsi="Times New Roman"/>
          <w:sz w:val="24"/>
          <w:szCs w:val="24"/>
          <w:shd w:val="clear" w:color="auto" w:fill="FFFFFF"/>
        </w:rPr>
        <w:t>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10.6.3. Оплата труда за работу в ночное время (</w:t>
      </w:r>
      <w:proofErr w:type="gramStart"/>
      <w:r w:rsidRPr="000D362E">
        <w:rPr>
          <w:rStyle w:val="FontStyle40"/>
          <w:sz w:val="24"/>
          <w:szCs w:val="24"/>
        </w:rPr>
        <w:t>с  22</w:t>
      </w:r>
      <w:proofErr w:type="gramEnd"/>
      <w:r w:rsidRPr="000D362E">
        <w:rPr>
          <w:rStyle w:val="FontStyle40"/>
          <w:sz w:val="24"/>
          <w:szCs w:val="24"/>
        </w:rPr>
        <w:t xml:space="preserve"> часов  до 6 часов) производится за каждый час работы в ночное время в повышенном размере – 35 % от оклада (должностного оклада), ставки заработной платы. Размер оклада (должностного оклада), ставки заработной платы за час работы определяется путем деления оклада (должностного оклада), ставки заработной платы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                                                     </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 xml:space="preserve">10.6.4. Оплата труда в выходные или нерабочие праздничные дни производится работникам в размере не менее одинарной дневной или часовой ставки заработной платы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Выплаты устанавливаются руководителем Учреждения на определенный период времени и оформляются приказом.</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10.6.5. Установленная работнику доплата (доплаты) за выполнение дополнительной работы (работ) может быть отменена в следующих случаях:</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 досрочного отказа работника от выполнения дополнительной работы (работ), с предупреждением руководителя учреждения в письменной форме не позднее, чем за 3 рабочих дня;</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lastRenderedPageBreak/>
        <w:t>- принятия руководителем Учреждения решения о досрочной отмене поручения о выполнении работником дополнительной работы (работ), с предупреждением работника в письменной форме не позднее, чем за 3 рабочих дня.</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10.7. Экономия компенсационных выплат направляется на увеличение стимулирующих (разовых выплат) Учреждения и используется в соответствии с действующим в Учреждении Положением о его распределении.</w:t>
      </w:r>
    </w:p>
    <w:p w:rsidR="00986754" w:rsidRPr="000D362E" w:rsidRDefault="00986754" w:rsidP="00986754">
      <w:pPr>
        <w:spacing w:after="0" w:line="240" w:lineRule="auto"/>
        <w:ind w:firstLine="567"/>
        <w:jc w:val="both"/>
        <w:rPr>
          <w:rStyle w:val="FontStyle40"/>
          <w:sz w:val="24"/>
          <w:szCs w:val="24"/>
        </w:rPr>
      </w:pPr>
    </w:p>
    <w:p w:rsidR="00986754" w:rsidRDefault="00986754" w:rsidP="00986754">
      <w:pPr>
        <w:spacing w:after="0" w:line="240" w:lineRule="auto"/>
        <w:ind w:firstLine="567"/>
        <w:jc w:val="center"/>
        <w:rPr>
          <w:rStyle w:val="FontStyle40"/>
          <w:b/>
          <w:sz w:val="24"/>
          <w:szCs w:val="24"/>
        </w:rPr>
      </w:pPr>
      <w:r w:rsidRPr="000D362E">
        <w:rPr>
          <w:rStyle w:val="FontStyle40"/>
          <w:b/>
          <w:sz w:val="24"/>
          <w:szCs w:val="24"/>
        </w:rPr>
        <w:t>Раздел 11. Порядок и условия установления стимулирующих выплат</w:t>
      </w:r>
    </w:p>
    <w:p w:rsidR="00986754" w:rsidRPr="000D362E" w:rsidRDefault="00986754" w:rsidP="00986754">
      <w:pPr>
        <w:spacing w:after="0" w:line="240" w:lineRule="auto"/>
        <w:ind w:firstLine="567"/>
        <w:jc w:val="center"/>
        <w:rPr>
          <w:rStyle w:val="FontStyle40"/>
          <w:sz w:val="24"/>
          <w:szCs w:val="24"/>
        </w:rPr>
      </w:pP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11.1. Стимулирование работников учреждения осуществляется в целях усиления материальной заинтересованности работников учреждения, в повышении качества образовательного и воспитательного процессов, развитии творческой активности и инициативы при выполнении поставленных задач, успешном и добросовестном исполнении должностных обязанностей.</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Основанием для стимулирования работников учреждения является качественное исполнение должностных обязанностей, строгое соблюдение устава учреждения, правил внутреннего трудового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учреждения, решений Педагогического Совета Учреждения.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Выплаты стимулирующего характера производятся в пределах средств, предусмотренных на оплату работников и оформляются приказом руководителя Учреждения.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Стимулирующие выплаты начисляются работникам Учреждения за фактически отработанное время, кроме единовременных выплат и материальной помощи.</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11.2. К выплатам стимулирующего характера относятся:</w:t>
      </w:r>
    </w:p>
    <w:p w:rsidR="00986754" w:rsidRPr="000D362E" w:rsidRDefault="00986754" w:rsidP="00986754">
      <w:pPr>
        <w:pStyle w:val="ConsPlusNormal"/>
        <w:ind w:firstLine="567"/>
        <w:jc w:val="both"/>
        <w:rPr>
          <w:rFonts w:ascii="Times New Roman" w:hAnsi="Times New Roman" w:cs="Times New Roman"/>
          <w:b/>
          <w:sz w:val="24"/>
          <w:szCs w:val="24"/>
        </w:rPr>
      </w:pPr>
      <w:r w:rsidRPr="000D362E">
        <w:rPr>
          <w:rFonts w:ascii="Times New Roman" w:hAnsi="Times New Roman" w:cs="Times New Roman"/>
          <w:sz w:val="24"/>
          <w:szCs w:val="24"/>
        </w:rPr>
        <w:t xml:space="preserve">- </w:t>
      </w:r>
      <w:r w:rsidRPr="000D362E">
        <w:rPr>
          <w:rFonts w:ascii="Times New Roman" w:hAnsi="Times New Roman" w:cs="Times New Roman"/>
          <w:b/>
          <w:sz w:val="24"/>
          <w:szCs w:val="24"/>
        </w:rPr>
        <w:t>премиальные выплаты по итогам работы (не менее 60 процентов от стимулирующего фонда):</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w:t>
      </w:r>
      <w:r>
        <w:rPr>
          <w:rFonts w:ascii="Times New Roman" w:hAnsi="Times New Roman" w:cs="Times New Roman"/>
          <w:sz w:val="24"/>
          <w:szCs w:val="24"/>
        </w:rPr>
        <w:t xml:space="preserve"> </w:t>
      </w:r>
      <w:r w:rsidRPr="000D362E">
        <w:rPr>
          <w:rFonts w:ascii="Times New Roman" w:hAnsi="Times New Roman" w:cs="Times New Roman"/>
          <w:sz w:val="24"/>
          <w:szCs w:val="24"/>
        </w:rPr>
        <w:t>на педагогический персонал – 60% и более;</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 на прочий персонал – 40%; </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 </w:t>
      </w:r>
      <w:r w:rsidRPr="000D362E">
        <w:rPr>
          <w:rFonts w:ascii="Times New Roman" w:hAnsi="Times New Roman" w:cs="Times New Roman"/>
          <w:b/>
          <w:sz w:val="24"/>
          <w:szCs w:val="24"/>
        </w:rPr>
        <w:t>выплаты за интенсивность и высокие результаты работы – не более 35%:</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на педагогический персонал – 60% и более;</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на прочий персонал – 40%;</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 </w:t>
      </w:r>
      <w:r w:rsidRPr="000D362E">
        <w:rPr>
          <w:rFonts w:ascii="Times New Roman" w:hAnsi="Times New Roman" w:cs="Times New Roman"/>
          <w:b/>
          <w:sz w:val="24"/>
          <w:szCs w:val="24"/>
        </w:rPr>
        <w:t>выплаты за качество выполняемых работ – 1%;</w:t>
      </w:r>
    </w:p>
    <w:p w:rsidR="00986754" w:rsidRPr="000D362E" w:rsidRDefault="00986754" w:rsidP="0098675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D362E">
        <w:rPr>
          <w:rFonts w:ascii="Times New Roman" w:hAnsi="Times New Roman" w:cs="Times New Roman"/>
          <w:b/>
          <w:sz w:val="24"/>
          <w:szCs w:val="24"/>
        </w:rPr>
        <w:t>иные поощрительные и разовые выплаты</w:t>
      </w:r>
      <w:r w:rsidRPr="000D362E">
        <w:rPr>
          <w:rFonts w:ascii="Times New Roman" w:hAnsi="Times New Roman" w:cs="Times New Roman"/>
          <w:sz w:val="24"/>
          <w:szCs w:val="24"/>
        </w:rPr>
        <w:t xml:space="preserve"> (не более 3% процентов от стимулирующего фонда организации и не более 5% </w:t>
      </w:r>
      <w:proofErr w:type="gramStart"/>
      <w:r w:rsidRPr="000D362E">
        <w:rPr>
          <w:rFonts w:ascii="Times New Roman" w:hAnsi="Times New Roman" w:cs="Times New Roman"/>
          <w:sz w:val="24"/>
          <w:szCs w:val="24"/>
        </w:rPr>
        <w:t>от  экономии</w:t>
      </w:r>
      <w:proofErr w:type="gramEnd"/>
      <w:r w:rsidRPr="000D362E">
        <w:rPr>
          <w:rFonts w:ascii="Times New Roman" w:hAnsi="Times New Roman" w:cs="Times New Roman"/>
          <w:sz w:val="24"/>
          <w:szCs w:val="24"/>
        </w:rPr>
        <w:t xml:space="preserve"> фонда оплаты труда).</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11.3.</w:t>
      </w:r>
      <w:r>
        <w:rPr>
          <w:rFonts w:ascii="Times New Roman" w:hAnsi="Times New Roman" w:cs="Times New Roman"/>
          <w:sz w:val="24"/>
          <w:szCs w:val="24"/>
        </w:rPr>
        <w:t xml:space="preserve"> </w:t>
      </w:r>
      <w:r w:rsidRPr="000D362E">
        <w:rPr>
          <w:rFonts w:ascii="Times New Roman" w:hAnsi="Times New Roman" w:cs="Times New Roman"/>
          <w:sz w:val="24"/>
          <w:szCs w:val="24"/>
        </w:rPr>
        <w:t>Экономия по фонду распределяется следующим образом: премиальные выплаты по итогам работы и иные поощрительные разовые выплаты.</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11.4. Сложившаяся ежемесячная экономия средств по централизованному фонду Учреждения направляется на стимулирование работников Учреждения. Данное перераспределение экономии рассматривается руководителем Учреждения и согласовывается с председателем первичной профсоюзной организации Учреждения. </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11.5. Для распределения стимулирующей части фонда оплаты труда и стимулирующих выплат в Учреждении избирается на Общем собрании трудового коллектива комиссия по премированию (далее-комиссия).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В состав комиссии входят представители от педагогического коллектива, учебно-вспомогательного или младшего обслуживающего персонала, представители от ППО и родительского комитета Учреждения.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Состав комиссии утверждается приказом руководителя Учреждения. </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Комиссия по согласованию с выборным профсоюзным органом устанавливает показатели стимулирования в разрезе категорий работников.</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11.6. Стимулирующие выплаты работникам, работающим в режиме неполного </w:t>
      </w:r>
      <w:r w:rsidRPr="000D362E">
        <w:rPr>
          <w:rFonts w:ascii="Times New Roman" w:hAnsi="Times New Roman" w:cs="Times New Roman"/>
          <w:sz w:val="24"/>
          <w:szCs w:val="24"/>
        </w:rPr>
        <w:lastRenderedPageBreak/>
        <w:t>рабочего времени и на условиях совместительства, устанавливаются пропорционально объему выполненных работ или фактически отработанному времени.</w:t>
      </w:r>
    </w:p>
    <w:p w:rsidR="00986754" w:rsidRPr="000D362E" w:rsidRDefault="00986754" w:rsidP="00986754">
      <w:pPr>
        <w:pStyle w:val="ConsPlusNormal"/>
        <w:ind w:firstLine="567"/>
        <w:jc w:val="both"/>
        <w:rPr>
          <w:rFonts w:ascii="Times New Roman" w:hAnsi="Times New Roman" w:cs="Times New Roman"/>
          <w:sz w:val="24"/>
          <w:szCs w:val="24"/>
        </w:rPr>
      </w:pPr>
    </w:p>
    <w:p w:rsidR="00986754" w:rsidRPr="000D362E" w:rsidRDefault="00986754" w:rsidP="00986754">
      <w:pPr>
        <w:pStyle w:val="ConsPlusNormal"/>
        <w:ind w:firstLine="567"/>
        <w:jc w:val="center"/>
        <w:rPr>
          <w:rFonts w:ascii="Times New Roman" w:hAnsi="Times New Roman" w:cs="Times New Roman"/>
          <w:b/>
          <w:sz w:val="24"/>
          <w:szCs w:val="24"/>
        </w:rPr>
      </w:pPr>
      <w:r w:rsidRPr="000D362E">
        <w:rPr>
          <w:rFonts w:ascii="Times New Roman" w:hAnsi="Times New Roman" w:cs="Times New Roman"/>
          <w:b/>
          <w:sz w:val="24"/>
          <w:szCs w:val="24"/>
        </w:rPr>
        <w:t xml:space="preserve"> Премиальные выплаты по итогам работы</w:t>
      </w:r>
    </w:p>
    <w:p w:rsidR="00986754" w:rsidRPr="000D362E" w:rsidRDefault="00986754" w:rsidP="00986754">
      <w:pPr>
        <w:pStyle w:val="ConsPlusNormal"/>
        <w:ind w:firstLine="567"/>
        <w:jc w:val="both"/>
        <w:rPr>
          <w:rFonts w:ascii="Times New Roman" w:hAnsi="Times New Roman" w:cs="Times New Roman"/>
          <w:sz w:val="24"/>
          <w:szCs w:val="24"/>
        </w:rPr>
      </w:pP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11.7 Премиальные выплаты по итогам работы устанавливаются работникам Учреждения в виде премии по результатам выполнения ими должностных обязанностей. </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Премиальные выплаты устанавливаются работникам на основании результатов их работы за квартал и выплачиваются каждый месяц на протяжении следующего </w:t>
      </w:r>
      <w:proofErr w:type="gramStart"/>
      <w:r w:rsidRPr="000D362E">
        <w:rPr>
          <w:rFonts w:ascii="Times New Roman" w:hAnsi="Times New Roman" w:cs="Times New Roman"/>
          <w:sz w:val="24"/>
          <w:szCs w:val="24"/>
        </w:rPr>
        <w:t>за отчетным квартала</w:t>
      </w:r>
      <w:proofErr w:type="gramEnd"/>
      <w:r w:rsidRPr="000D362E">
        <w:rPr>
          <w:rFonts w:ascii="Times New Roman" w:hAnsi="Times New Roman" w:cs="Times New Roman"/>
          <w:sz w:val="24"/>
          <w:szCs w:val="24"/>
        </w:rPr>
        <w:t>.</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Установление премиальных выплат по итогам работы работникам учреждений из средств стимулирующего фонда осуществляется исходя из оценки деятельности и количества набранных баллов по показателям оценки деятельности (показателям стимулирования), установленных для каждой категории работников и размера стимулирующего фонда, имеющегося у учреждения на момент установления премиальной выплаты (плановый размер стимулирующего фонда за вычетом фактически начисленных сумм из фонда стимулирования, исчисленных нарастающим итого с начала года).</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11.8. В случае привлечения работника к дисциплинарной или административной ответственности, связанной с выполнением функциональных обязанностей, премиальная выплата по итогам работы в месяце, в котором работнику объявлено взыскание, не выплачивается.</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 xml:space="preserve">11.9. К каждому показателю стимулирования устанавливаются индикаторы </w:t>
      </w:r>
      <w:r w:rsidRPr="002F72ED">
        <w:rPr>
          <w:rFonts w:ascii="Times New Roman" w:hAnsi="Times New Roman" w:cs="Times New Roman"/>
          <w:sz w:val="24"/>
          <w:szCs w:val="24"/>
        </w:rPr>
        <w:t>измерения (Приложение № 10),</w:t>
      </w:r>
      <w:r w:rsidRPr="000D362E">
        <w:rPr>
          <w:rFonts w:ascii="Times New Roman" w:hAnsi="Times New Roman" w:cs="Times New Roman"/>
          <w:sz w:val="24"/>
          <w:szCs w:val="24"/>
        </w:rPr>
        <w:t xml:space="preserve"> оцениваемые определенным количеством баллов.</w:t>
      </w:r>
    </w:p>
    <w:p w:rsidR="00986754" w:rsidRPr="000D362E"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Максимальное количество баллов, устанавливаемое для каждой категории работников Учреждения: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xml:space="preserve">- АУП – 40 </w:t>
      </w:r>
      <w:proofErr w:type="gramStart"/>
      <w:r w:rsidRPr="000D362E">
        <w:rPr>
          <w:rFonts w:ascii="Times New Roman" w:hAnsi="Times New Roman" w:cs="Times New Roman"/>
          <w:sz w:val="24"/>
          <w:szCs w:val="24"/>
        </w:rPr>
        <w:t>баллов;</w:t>
      </w:r>
      <w:r w:rsidRPr="000D362E">
        <w:rPr>
          <w:rFonts w:ascii="Times New Roman" w:hAnsi="Times New Roman" w:cs="Times New Roman"/>
          <w:sz w:val="24"/>
          <w:szCs w:val="24"/>
        </w:rPr>
        <w:br/>
        <w:t>-</w:t>
      </w:r>
      <w:proofErr w:type="gramEnd"/>
      <w:r w:rsidRPr="000D362E">
        <w:rPr>
          <w:rFonts w:ascii="Times New Roman" w:hAnsi="Times New Roman" w:cs="Times New Roman"/>
          <w:sz w:val="24"/>
          <w:szCs w:val="24"/>
        </w:rPr>
        <w:t xml:space="preserve"> воспитатели – 100 баллов;</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прочий педагогический персонал (старший воспитатель, музыкальный руководитель, инструктор по физкультуре, педагог-психолог, учитель-логопед, педагог дополнительного образования) – 60 баллов;</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вновь принятые работники оценивают себя и заполняют оценочные листы не ранее чем через 1 месяц работы и при наступлении следующего периода установления премиальных выплат;</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для вновь принятых и вышедших из отпуска по уходу за ребенком устанавливается для административно-управленческого персонала 3000 рублей, для учебно-вспомогательного и обслуживающего персонала – 2000 рублей.</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Работники Учреждения оценивают себя и заполняют оценочные листы по основной занимаемой должности.</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11.10. Порядок заполнения оценочных листов:</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xml:space="preserve">11.10.1 Каждому работнику Учреждения выдается оценочный лист, в котором работник оценивает результаты своей работы, проставляя баллы по индикаторам измерения показателей деятельности </w:t>
      </w:r>
      <w:r w:rsidRPr="002F72ED">
        <w:rPr>
          <w:rFonts w:ascii="Times New Roman" w:hAnsi="Times New Roman" w:cs="Times New Roman"/>
          <w:sz w:val="24"/>
          <w:szCs w:val="24"/>
        </w:rPr>
        <w:t>(Приложение № 11).</w:t>
      </w:r>
    </w:p>
    <w:p w:rsidR="00986754" w:rsidRPr="000D362E" w:rsidRDefault="00986754" w:rsidP="00986754">
      <w:pPr>
        <w:pStyle w:val="ConsPlusNormal"/>
        <w:ind w:firstLine="567"/>
        <w:rPr>
          <w:rFonts w:ascii="Times New Roman" w:hAnsi="Times New Roman" w:cs="Times New Roman"/>
          <w:sz w:val="24"/>
          <w:szCs w:val="24"/>
        </w:rPr>
      </w:pPr>
      <w:proofErr w:type="gramStart"/>
      <w:r w:rsidRPr="000D362E">
        <w:rPr>
          <w:rFonts w:ascii="Times New Roman" w:hAnsi="Times New Roman" w:cs="Times New Roman"/>
          <w:sz w:val="24"/>
          <w:szCs w:val="24"/>
        </w:rPr>
        <w:t>11.10.2  Для</w:t>
      </w:r>
      <w:proofErr w:type="gramEnd"/>
      <w:r w:rsidRPr="000D362E">
        <w:rPr>
          <w:rFonts w:ascii="Times New Roman" w:hAnsi="Times New Roman" w:cs="Times New Roman"/>
          <w:sz w:val="24"/>
          <w:szCs w:val="24"/>
        </w:rPr>
        <w:t xml:space="preserve"> сбора информации и оценки качества деятельности работников соответствующих категорий в учреждении создается мониторинговая группа.</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В состав мониторинговой группы входят: руководитель Учреждения, старший воспитатель, старшая медицинская сестра, заведующий хозяйством.</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Состав мониторинговой группы утверждается приказом по Учреждению.</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11.10.3 Число членов комиссии по премированию принимает решение о премировании и размере выплат открытым голосованием.</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11.10.4. Заполненные работниками оценочные листы передаются: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воспитатели и прочий педагогический персонал передают оценочный лист и портфолио старшему воспитателю;</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xml:space="preserve"> - младшие воспитатели, работники </w:t>
      </w:r>
      <w:proofErr w:type="gramStart"/>
      <w:r w:rsidRPr="000D362E">
        <w:rPr>
          <w:rFonts w:ascii="Times New Roman" w:hAnsi="Times New Roman" w:cs="Times New Roman"/>
          <w:sz w:val="24"/>
          <w:szCs w:val="24"/>
        </w:rPr>
        <w:t>пищеблока  передают</w:t>
      </w:r>
      <w:proofErr w:type="gramEnd"/>
      <w:r w:rsidRPr="000D362E">
        <w:rPr>
          <w:rFonts w:ascii="Times New Roman" w:hAnsi="Times New Roman" w:cs="Times New Roman"/>
          <w:sz w:val="24"/>
          <w:szCs w:val="24"/>
        </w:rPr>
        <w:t xml:space="preserve"> оценочный лист старшей </w:t>
      </w:r>
      <w:r w:rsidRPr="000D362E">
        <w:rPr>
          <w:rFonts w:ascii="Times New Roman" w:hAnsi="Times New Roman" w:cs="Times New Roman"/>
          <w:sz w:val="24"/>
          <w:szCs w:val="24"/>
        </w:rPr>
        <w:lastRenderedPageBreak/>
        <w:t>медицинской сестре;</w:t>
      </w:r>
      <w:r w:rsidRPr="000D362E">
        <w:rPr>
          <w:rFonts w:ascii="Times New Roman" w:hAnsi="Times New Roman" w:cs="Times New Roman"/>
          <w:sz w:val="24"/>
          <w:szCs w:val="24"/>
        </w:rPr>
        <w:br/>
      </w:r>
      <w:r>
        <w:rPr>
          <w:rFonts w:ascii="Times New Roman" w:hAnsi="Times New Roman" w:cs="Times New Roman"/>
          <w:sz w:val="24"/>
          <w:szCs w:val="24"/>
        </w:rPr>
        <w:t xml:space="preserve">           </w:t>
      </w:r>
      <w:r w:rsidRPr="000D362E">
        <w:rPr>
          <w:rFonts w:ascii="Times New Roman" w:hAnsi="Times New Roman" w:cs="Times New Roman"/>
          <w:sz w:val="24"/>
          <w:szCs w:val="24"/>
        </w:rPr>
        <w:t>- работники из числа обслуживающего персонала передают оценочный лист заведующему хозяйством;</w:t>
      </w:r>
    </w:p>
    <w:p w:rsidR="00986754" w:rsidRPr="000D362E" w:rsidRDefault="00986754" w:rsidP="00986754">
      <w:pPr>
        <w:pStyle w:val="ConsPlusNormal"/>
        <w:ind w:firstLine="567"/>
        <w:rPr>
          <w:rFonts w:ascii="Times New Roman" w:hAnsi="Times New Roman" w:cs="Times New Roman"/>
          <w:sz w:val="24"/>
          <w:szCs w:val="24"/>
        </w:rPr>
      </w:pPr>
      <w:r>
        <w:rPr>
          <w:rFonts w:ascii="Times New Roman" w:hAnsi="Times New Roman" w:cs="Times New Roman"/>
          <w:sz w:val="24"/>
          <w:szCs w:val="24"/>
        </w:rPr>
        <w:t xml:space="preserve"> </w:t>
      </w:r>
      <w:r w:rsidRPr="000D362E">
        <w:rPr>
          <w:rFonts w:ascii="Times New Roman" w:hAnsi="Times New Roman" w:cs="Times New Roman"/>
          <w:sz w:val="24"/>
          <w:szCs w:val="24"/>
        </w:rPr>
        <w:t>- старший воспитатель, старшая медицинская сестра, заведующий хозяйством передают оценочный лист руководителю Учреждения.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11.10.5. Члены мониторинговой группы:</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дают оценку качества деятельности работников соответствующих категорий, проставляя баллы в разделе «оценка мониторинговой группы» в оценочных листах работников. Руководитель Учреждения проводит оценку работы каждого работника. В установленные руководителем Учреждения сроки предоставляется в комиссию по премированию информация: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о набранной сумме баллов каждым работником Учреждения;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суммы стимулирующего фонда на педагогических работников и прочего персонала в плановом размере стимулирующего фонда, которым Учреждение располагает на момент установления премиальной надбавки работникам Учреждения;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определяют «стоимость» единицы балла по педагогическим работникам (сумму стимулирующего фонда, приходящегося на педагогических работников и АУП, поделить на сумму баллов, набранных всеми педагогическими работниками);</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определяют «стоимость» единицы балла по прочему персоналу (сумму стимулирующего фонда, приходящегося на прочий персонал, поделить на сумму баллов, набранных всем прочим персоналом);</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определяют итоговый размер причитающейся премиальной выплаты по каждому работнику Учреждения с учетом набранного количества баллов и стоимости единицы балла;</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 xml:space="preserve">Разногласия, возникшие при установлении баллов, разрешаются в присутствии работника, с изложением обоснованности оценки. </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При невозможности разрешения разногласий с членами мониторинговой группы данный вопрос выносится на обсуждение комиссии.</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11.11. Работники Учреждения имеют право присутствовать на заседании комиссии, давать необходимые пояснения.</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11.12. За руководителем Учреждения остается право – высказать особое мнение, которое должно быть отмечено в протоколах комиссии.</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11.13. Решение комиссии оформляется протоколом, который согласовывается с выборным органом первичной профсоюзной организации Учреждения. На основании протокола руководитель Учреждения издает приказ, который является основанием для выплаты.</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11.14. Работнику, получившему дисциплинарное взыскание, премиальная выплата за месяц, в который получено взыскание, не начисляется (приказ о взыскании направляется в бухгалтерию).</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11.15. На усмотрение руководителя Учреждения, в целях более полного и своевременного использования бюджетных средств в течение расчетного периода (срок, на который устанавливается стимулирующая выплата) может производиться перерасчет стоимости балла.</w:t>
      </w:r>
    </w:p>
    <w:p w:rsidR="00986754" w:rsidRPr="000D362E" w:rsidRDefault="00986754" w:rsidP="00986754">
      <w:pPr>
        <w:pStyle w:val="ConsPlusNormal"/>
        <w:ind w:firstLine="567"/>
        <w:rPr>
          <w:rFonts w:ascii="Times New Roman" w:hAnsi="Times New Roman" w:cs="Times New Roman"/>
          <w:sz w:val="24"/>
          <w:szCs w:val="24"/>
        </w:rPr>
      </w:pPr>
      <w:r w:rsidRPr="000D362E">
        <w:rPr>
          <w:rFonts w:ascii="Times New Roman" w:hAnsi="Times New Roman" w:cs="Times New Roman"/>
          <w:sz w:val="24"/>
          <w:szCs w:val="24"/>
        </w:rPr>
        <w:t>В этом случае, в дополнение к приказу издается новый приказ с указанием нового размера премиальной выплаты, установленной работникам Учреждения на оставшийся период времени (до наступления следующего срока установления выплат), с приложением к приказу расчета новой стоимости балла.</w:t>
      </w:r>
    </w:p>
    <w:p w:rsidR="00986754" w:rsidRPr="000D362E" w:rsidRDefault="00986754" w:rsidP="00986754">
      <w:pPr>
        <w:pStyle w:val="ConsPlusNormal"/>
        <w:ind w:firstLine="567"/>
        <w:jc w:val="both"/>
        <w:rPr>
          <w:rFonts w:ascii="Times New Roman" w:hAnsi="Times New Roman" w:cs="Times New Roman"/>
          <w:sz w:val="24"/>
          <w:szCs w:val="24"/>
        </w:rPr>
      </w:pPr>
    </w:p>
    <w:p w:rsidR="00986754" w:rsidRDefault="00986754" w:rsidP="00986754">
      <w:pPr>
        <w:pStyle w:val="ConsPlusNormal"/>
        <w:ind w:firstLine="567"/>
        <w:jc w:val="center"/>
        <w:rPr>
          <w:rFonts w:ascii="Times New Roman" w:hAnsi="Times New Roman" w:cs="Times New Roman"/>
          <w:b/>
          <w:sz w:val="24"/>
          <w:szCs w:val="24"/>
        </w:rPr>
      </w:pPr>
      <w:r w:rsidRPr="000D362E">
        <w:rPr>
          <w:rFonts w:ascii="Times New Roman" w:hAnsi="Times New Roman" w:cs="Times New Roman"/>
          <w:b/>
          <w:sz w:val="24"/>
          <w:szCs w:val="24"/>
        </w:rPr>
        <w:t xml:space="preserve"> Выплаты за интенсивность и высокие результаты работы</w:t>
      </w:r>
    </w:p>
    <w:p w:rsidR="00986754" w:rsidRPr="000D362E" w:rsidRDefault="00986754" w:rsidP="00986754">
      <w:pPr>
        <w:pStyle w:val="ConsPlusNormal"/>
        <w:ind w:firstLine="567"/>
        <w:jc w:val="center"/>
        <w:rPr>
          <w:rFonts w:ascii="Times New Roman" w:hAnsi="Times New Roman" w:cs="Times New Roman"/>
          <w:b/>
          <w:sz w:val="24"/>
          <w:szCs w:val="24"/>
        </w:rPr>
      </w:pPr>
    </w:p>
    <w:p w:rsidR="00986754" w:rsidRDefault="00986754" w:rsidP="00986754">
      <w:pPr>
        <w:pStyle w:val="ConsPlusNormal"/>
        <w:ind w:firstLine="567"/>
        <w:jc w:val="both"/>
        <w:rPr>
          <w:rFonts w:ascii="Times New Roman" w:hAnsi="Times New Roman" w:cs="Times New Roman"/>
          <w:sz w:val="24"/>
          <w:szCs w:val="24"/>
        </w:rPr>
      </w:pPr>
      <w:r w:rsidRPr="000D362E">
        <w:rPr>
          <w:rFonts w:ascii="Times New Roman" w:hAnsi="Times New Roman" w:cs="Times New Roman"/>
          <w:sz w:val="24"/>
          <w:szCs w:val="24"/>
        </w:rPr>
        <w:t>11.16.</w:t>
      </w:r>
      <w:r w:rsidRPr="000D362E">
        <w:rPr>
          <w:rFonts w:ascii="Times New Roman" w:hAnsi="Times New Roman" w:cs="Times New Roman"/>
          <w:b/>
          <w:sz w:val="24"/>
          <w:szCs w:val="24"/>
        </w:rPr>
        <w:t xml:space="preserve"> </w:t>
      </w:r>
      <w:r w:rsidRPr="000D362E">
        <w:rPr>
          <w:rFonts w:ascii="Times New Roman" w:hAnsi="Times New Roman" w:cs="Times New Roman"/>
          <w:sz w:val="24"/>
          <w:szCs w:val="24"/>
        </w:rPr>
        <w:t>Выплаты за интенсивность и высокие результаты устанавливаются приказом руководителя по согласованию с выборным профсоюзном органом по должностям работников Учреждения в виде премий за:</w:t>
      </w:r>
    </w:p>
    <w:p w:rsidR="00986754" w:rsidRPr="000D362E" w:rsidRDefault="00986754" w:rsidP="0098675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lastRenderedPageBreak/>
        <w:t>- выполнение дополнительных работ;</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реализацию отдельных видов деятельности Учреждения.</w:t>
      </w:r>
    </w:p>
    <w:p w:rsidR="00986754" w:rsidRPr="000D362E" w:rsidRDefault="00986754" w:rsidP="00986754">
      <w:pPr>
        <w:spacing w:after="0" w:line="240" w:lineRule="auto"/>
        <w:ind w:firstLine="567"/>
        <w:jc w:val="both"/>
        <w:rPr>
          <w:rFonts w:ascii="Times New Roman" w:hAnsi="Times New Roman"/>
          <w:sz w:val="24"/>
          <w:szCs w:val="24"/>
          <w:lang w:eastAsia="ru-RU"/>
        </w:rPr>
      </w:pP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11.16.1 Премиальные выплаты за интенсивность и высокие результаты работы, установленные на квартал, производятся за фактически отработанное время, и выплачиваются в течение квартала.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11.16.2. Премиальная выплата за интенсивность и высокие результаты работы, установленная сроком на один месяц, производится вне зависимости от фактически отработанного времени. </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7</w:t>
      </w:r>
      <w:r w:rsidRPr="000D362E">
        <w:rPr>
          <w:rFonts w:ascii="Times New Roman" w:hAnsi="Times New Roman"/>
          <w:sz w:val="24"/>
          <w:szCs w:val="24"/>
          <w:lang w:eastAsia="ru-RU"/>
        </w:rPr>
        <w:t>. Выплаты за качество образовательного процесса, обеспечение безопасности жизнедеятельности и сохранения здоровья детей устанавливается категориями работников Учреждения:</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w:t>
      </w:r>
      <w:r>
        <w:rPr>
          <w:rFonts w:ascii="Times New Roman" w:hAnsi="Times New Roman"/>
          <w:sz w:val="24"/>
          <w:szCs w:val="24"/>
          <w:lang w:eastAsia="ru-RU"/>
        </w:rPr>
        <w:t>17.1.</w:t>
      </w:r>
      <w:r w:rsidRPr="000D362E">
        <w:rPr>
          <w:rFonts w:ascii="Times New Roman" w:hAnsi="Times New Roman"/>
          <w:sz w:val="24"/>
          <w:szCs w:val="24"/>
          <w:lang w:eastAsia="ru-RU"/>
        </w:rPr>
        <w:t xml:space="preserve"> Воспитателю, младшему воспитателю в размере 1885 рублей.</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w:t>
      </w:r>
      <w:r>
        <w:rPr>
          <w:rFonts w:ascii="Times New Roman" w:hAnsi="Times New Roman"/>
          <w:sz w:val="24"/>
          <w:szCs w:val="24"/>
          <w:lang w:eastAsia="ru-RU"/>
        </w:rPr>
        <w:t>17.2</w:t>
      </w:r>
      <w:r w:rsidRPr="000D362E">
        <w:rPr>
          <w:rFonts w:ascii="Times New Roman" w:hAnsi="Times New Roman"/>
          <w:sz w:val="24"/>
          <w:szCs w:val="24"/>
          <w:lang w:eastAsia="ru-RU"/>
        </w:rPr>
        <w:t>. Прочему педагогическому персоналу (старшему воспитателю, педагогу-психологу, инструктору по физической культуре, музыкальному руководителю, учителю-логопеду, педагогу дополнительного образования) в размере 885 рублей.</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7.3</w:t>
      </w:r>
      <w:r w:rsidRPr="000D362E">
        <w:rPr>
          <w:rFonts w:ascii="Times New Roman" w:hAnsi="Times New Roman"/>
          <w:sz w:val="24"/>
          <w:szCs w:val="24"/>
          <w:lang w:eastAsia="ru-RU"/>
        </w:rPr>
        <w:t xml:space="preserve">. Старшей медицинской сестре, врачам-специалистам в размере 1885 рублей. </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8</w:t>
      </w:r>
      <w:r w:rsidRPr="000D362E">
        <w:rPr>
          <w:rFonts w:ascii="Times New Roman" w:hAnsi="Times New Roman"/>
          <w:sz w:val="24"/>
          <w:szCs w:val="24"/>
          <w:lang w:eastAsia="ru-RU"/>
        </w:rPr>
        <w:t>. Выплата за качество образовательного процесса, обеспечение безопасности жизнедеятельности и сохранения здоровья детей устанавливается приказом руководителя по согласованию с выборным профсоюзным органом, выплачивается в виде премий за: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отсутствие жалоб со стороны родителей (законных представителей);</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отсутствие несчастных случаев и травм у детей;</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систематическое проведение в соответствии с планом работ профилактики инфекционных заболеваний и закаливающих процедур;</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выполнение рекомендаций медицинскими работниками по оздоровлению детей по итогам повозрастной диспансеризации.</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8</w:t>
      </w:r>
      <w:r w:rsidRPr="000D362E">
        <w:rPr>
          <w:rFonts w:ascii="Times New Roman" w:hAnsi="Times New Roman"/>
          <w:sz w:val="24"/>
          <w:szCs w:val="24"/>
          <w:lang w:eastAsia="ru-RU"/>
        </w:rPr>
        <w:t>.1. Выплата назначается ежеквартально на ставку (оклад) независимо от количества детей в группе пропорционально нагрузке, но не более чем за одну ставку. При выполнении работником должностных обязанностей в объеме менее чем на одну ставку, назначение выплаты осуществляется пропорционально нагрузке и отработанному времени. При выполнении работником должностных обязанностей в разных учреждениях выплата назначается в каждом учреждении. В случае выявления нарушения по одному или нескольким критериям выплата на следующий квартал не назначается.</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8</w:t>
      </w:r>
      <w:r w:rsidRPr="000D362E">
        <w:rPr>
          <w:rFonts w:ascii="Times New Roman" w:hAnsi="Times New Roman"/>
          <w:sz w:val="24"/>
          <w:szCs w:val="24"/>
          <w:lang w:eastAsia="ru-RU"/>
        </w:rPr>
        <w:t>.2. Специальная выплата молодым специалистам Учреждения выплачивается по основному месту работы.</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Молодыми специалистами являются лица, указанные в пункте 2 статьи 14 Закона Кемеровской области от 05.07.2013 № 86-ОЗ «Об образовании».</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Выплата молодым специалистам устанавливается в размере:</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850 рублей – при стаже работы до одного года;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640 рублей – при стаже работы от одного года до двух лет;</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420 рублей – при стаже работы от двух до трех лет;</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1060 рублей – при стаже работы до трех лет при наличии диплома с отличием.</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xml:space="preserve">Назначение выплаты молодым специалистам производится по заявлению работника. </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К заявлению должны прилагаться следующие документы:</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копия паспорта;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копия диплома об окончании образовательного учреждения высшего образования, профессионального образовательного учреждения или учреждения дополнительного профессионального образования по программе ординатуры;</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копия трудовой книжки;</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 копия приказа о назначении на должность педагогического, медицинского работника в Учреждении.</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Выплата молодым специалистам производится ежемесячно с момента подачи заявления.</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lastRenderedPageBreak/>
        <w:t>Выплата молодым специалистам не производится в период нахождения в отпуске по беременности и родам, отпуске по уходу за ребенком, отпуске без сохранения заработной платы, а также в период прохождения военной службы по призыву и возобновляется при условии возвращения молодого специалиста на прежнее место работы на должность педагогического работника и медицинского работника.</w:t>
      </w:r>
    </w:p>
    <w:p w:rsidR="00986754" w:rsidRPr="000D362E" w:rsidRDefault="00986754" w:rsidP="00986754">
      <w:pPr>
        <w:spacing w:after="0" w:line="240" w:lineRule="auto"/>
        <w:ind w:firstLine="567"/>
        <w:jc w:val="center"/>
        <w:rPr>
          <w:rFonts w:ascii="Times New Roman" w:hAnsi="Times New Roman"/>
          <w:b/>
          <w:sz w:val="24"/>
          <w:szCs w:val="24"/>
          <w:lang w:eastAsia="ru-RU"/>
        </w:rPr>
      </w:pPr>
    </w:p>
    <w:p w:rsidR="00986754"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11.1</w:t>
      </w:r>
      <w:r>
        <w:rPr>
          <w:rFonts w:ascii="Times New Roman" w:hAnsi="Times New Roman"/>
          <w:sz w:val="24"/>
          <w:szCs w:val="24"/>
          <w:lang w:eastAsia="ru-RU"/>
        </w:rPr>
        <w:t>9</w:t>
      </w:r>
      <w:r w:rsidRPr="000D362E">
        <w:rPr>
          <w:rFonts w:ascii="Times New Roman" w:hAnsi="Times New Roman"/>
          <w:sz w:val="24"/>
          <w:szCs w:val="24"/>
          <w:lang w:eastAsia="ru-RU"/>
        </w:rPr>
        <w:t>. Ежемесячная выплата за стаж работы в Учреждении выплачивается при перерасчете стажа ежеквартально.</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В стаж работы, дающий право на получение ежемесячной надбавки</w:t>
      </w:r>
      <w:r>
        <w:rPr>
          <w:rFonts w:ascii="Times New Roman" w:hAnsi="Times New Roman"/>
          <w:sz w:val="24"/>
          <w:szCs w:val="24"/>
          <w:lang w:eastAsia="ru-RU"/>
        </w:rPr>
        <w:t>,</w:t>
      </w:r>
      <w:r w:rsidRPr="000D362E">
        <w:rPr>
          <w:rFonts w:ascii="Times New Roman" w:hAnsi="Times New Roman"/>
          <w:sz w:val="24"/>
          <w:szCs w:val="24"/>
          <w:lang w:eastAsia="ru-RU"/>
        </w:rPr>
        <w:t xml:space="preserve"> включается фактически отработанное время в данном Учреждении, вычитая время нахождения в отпуске по уходу за ребенком до полутора и до трех лет.</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Если у работника право на назначение или изменение размера выплаты наступило в период прохождения переподготовки или повышения квалификации с отрывом от работы в учебном заведении, где за слушателем сохраняется средняя заработная плата, и в других аналогичных случаях, при которых за работником сохраняется средний заработок, ему устанавливается указанная выплата с момента наступления этого права.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w:t>
      </w:r>
      <w:r>
        <w:rPr>
          <w:rFonts w:ascii="Times New Roman" w:hAnsi="Times New Roman"/>
          <w:sz w:val="24"/>
          <w:szCs w:val="24"/>
          <w:lang w:eastAsia="ru-RU"/>
        </w:rPr>
        <w:t>20</w:t>
      </w:r>
      <w:r w:rsidRPr="000D362E">
        <w:rPr>
          <w:rFonts w:ascii="Times New Roman" w:hAnsi="Times New Roman"/>
          <w:sz w:val="24"/>
          <w:szCs w:val="24"/>
          <w:lang w:eastAsia="ru-RU"/>
        </w:rPr>
        <w:t>. Основным документом для определения стажа работы в данном Учреждении является трудовая книжка.</w:t>
      </w:r>
    </w:p>
    <w:p w:rsidR="00986754" w:rsidRPr="000D362E" w:rsidRDefault="00986754" w:rsidP="00986754">
      <w:pPr>
        <w:spacing w:after="0" w:line="240" w:lineRule="auto"/>
        <w:ind w:firstLine="567"/>
        <w:jc w:val="both"/>
        <w:rPr>
          <w:rFonts w:ascii="Times New Roman" w:hAnsi="Times New Roman"/>
          <w:sz w:val="24"/>
          <w:szCs w:val="24"/>
          <w:lang w:eastAsia="ru-RU"/>
        </w:rPr>
      </w:pPr>
      <w:r w:rsidRPr="000D362E">
        <w:rPr>
          <w:rFonts w:ascii="Times New Roman" w:hAnsi="Times New Roman"/>
          <w:sz w:val="24"/>
          <w:szCs w:val="24"/>
          <w:lang w:eastAsia="ru-RU"/>
        </w:rPr>
        <w:t>11.2</w:t>
      </w:r>
      <w:r>
        <w:rPr>
          <w:rFonts w:ascii="Times New Roman" w:hAnsi="Times New Roman"/>
          <w:sz w:val="24"/>
          <w:szCs w:val="24"/>
          <w:lang w:eastAsia="ru-RU"/>
        </w:rPr>
        <w:t>1</w:t>
      </w:r>
      <w:r w:rsidRPr="000D362E">
        <w:rPr>
          <w:rFonts w:ascii="Times New Roman" w:hAnsi="Times New Roman"/>
          <w:sz w:val="24"/>
          <w:szCs w:val="24"/>
          <w:lang w:eastAsia="ru-RU"/>
        </w:rPr>
        <w:t>. Выплата за стаж работы в Учреждении не выплачивается работникам Учреждения, находящимся в трудовых отношениях на условиях внешнего совместительства.</w:t>
      </w:r>
    </w:p>
    <w:p w:rsidR="00986754" w:rsidRPr="000D362E" w:rsidRDefault="00986754" w:rsidP="00986754">
      <w:pPr>
        <w:spacing w:after="0" w:line="240" w:lineRule="auto"/>
        <w:ind w:firstLine="567"/>
        <w:rPr>
          <w:rFonts w:ascii="Times New Roman" w:hAnsi="Times New Roman"/>
          <w:sz w:val="24"/>
          <w:szCs w:val="24"/>
          <w:lang w:eastAsia="ru-RU"/>
        </w:rPr>
      </w:pPr>
    </w:p>
    <w:p w:rsidR="00986754" w:rsidRPr="000D362E" w:rsidRDefault="00986754" w:rsidP="00986754">
      <w:pPr>
        <w:spacing w:after="0" w:line="240" w:lineRule="auto"/>
        <w:ind w:firstLine="567"/>
        <w:jc w:val="both"/>
        <w:rPr>
          <w:rStyle w:val="FontStyle40"/>
          <w:sz w:val="24"/>
          <w:szCs w:val="24"/>
        </w:rPr>
      </w:pPr>
    </w:p>
    <w:p w:rsidR="00986754" w:rsidRPr="000D362E" w:rsidRDefault="00986754" w:rsidP="00986754">
      <w:pPr>
        <w:spacing w:after="0" w:line="240" w:lineRule="auto"/>
        <w:ind w:firstLine="567"/>
        <w:jc w:val="center"/>
        <w:rPr>
          <w:rStyle w:val="FontStyle39"/>
          <w:sz w:val="24"/>
          <w:szCs w:val="24"/>
        </w:rPr>
      </w:pPr>
      <w:r w:rsidRPr="000D362E">
        <w:rPr>
          <w:rStyle w:val="FontStyle39"/>
          <w:sz w:val="24"/>
          <w:szCs w:val="24"/>
        </w:rPr>
        <w:t>Раздел 12. Заключительные положения</w:t>
      </w:r>
    </w:p>
    <w:p w:rsidR="00986754" w:rsidRPr="000D362E" w:rsidRDefault="00986754" w:rsidP="00986754">
      <w:pPr>
        <w:spacing w:after="0" w:line="240" w:lineRule="auto"/>
        <w:ind w:firstLine="567"/>
        <w:jc w:val="both"/>
        <w:rPr>
          <w:rStyle w:val="FontStyle39"/>
          <w:sz w:val="24"/>
          <w:szCs w:val="24"/>
        </w:rPr>
      </w:pPr>
      <w:r w:rsidRPr="000D362E">
        <w:rPr>
          <w:rStyle w:val="FontStyle39"/>
          <w:b w:val="0"/>
          <w:sz w:val="24"/>
          <w:szCs w:val="24"/>
        </w:rPr>
        <w:t>12.1. Условия оплаты труда, включая размер должностного оклада (ставки) заработной платы работника, повышающие коэффициенты к окладам, ставкам заработной платы, выплаты стимулирующего и компенсационного характера являются обязательными для включения в трудовой договор или в дополнительное соглашение между работодателем и работником.</w:t>
      </w:r>
    </w:p>
    <w:p w:rsidR="00986754" w:rsidRPr="000D362E" w:rsidRDefault="00986754" w:rsidP="00986754">
      <w:pPr>
        <w:spacing w:after="0" w:line="240" w:lineRule="auto"/>
        <w:ind w:firstLine="567"/>
        <w:jc w:val="both"/>
        <w:rPr>
          <w:rStyle w:val="FontStyle39"/>
          <w:b w:val="0"/>
          <w:sz w:val="24"/>
          <w:szCs w:val="24"/>
        </w:rPr>
      </w:pPr>
      <w:r w:rsidRPr="000D362E">
        <w:rPr>
          <w:rStyle w:val="FontStyle39"/>
          <w:b w:val="0"/>
          <w:sz w:val="24"/>
          <w:szCs w:val="24"/>
        </w:rPr>
        <w:t>12.2.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выполняемого объема работ.</w:t>
      </w:r>
    </w:p>
    <w:p w:rsidR="00986754" w:rsidRPr="000D362E" w:rsidRDefault="00986754" w:rsidP="00986754">
      <w:pPr>
        <w:spacing w:after="0" w:line="240" w:lineRule="auto"/>
        <w:ind w:firstLine="567"/>
        <w:jc w:val="both"/>
        <w:rPr>
          <w:rFonts w:ascii="Times New Roman" w:hAnsi="Times New Roman"/>
          <w:bCs/>
          <w:sz w:val="24"/>
          <w:szCs w:val="24"/>
        </w:rPr>
      </w:pPr>
      <w:r w:rsidRPr="000D362E">
        <w:rPr>
          <w:rStyle w:val="FontStyle39"/>
          <w:b w:val="0"/>
          <w:sz w:val="24"/>
          <w:szCs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 xml:space="preserve"> 12.3. Штатное </w:t>
      </w:r>
      <w:proofErr w:type="gramStart"/>
      <w:r w:rsidRPr="000D362E">
        <w:rPr>
          <w:rStyle w:val="FontStyle40"/>
          <w:sz w:val="24"/>
          <w:szCs w:val="24"/>
        </w:rPr>
        <w:t>расписание  Учреждения</w:t>
      </w:r>
      <w:proofErr w:type="gramEnd"/>
      <w:r w:rsidRPr="000D362E">
        <w:rPr>
          <w:rStyle w:val="FontStyle40"/>
          <w:sz w:val="24"/>
          <w:szCs w:val="24"/>
        </w:rPr>
        <w:t xml:space="preserve"> утверждается руководителем Учреждения в пределах выделенных средств на оплату труда и включает в себя все должности руководителей, специалистов и служащих, профессии рабочих Учреждения.</w:t>
      </w:r>
    </w:p>
    <w:p w:rsidR="00986754" w:rsidRPr="000D362E" w:rsidRDefault="00986754" w:rsidP="00986754">
      <w:pPr>
        <w:spacing w:after="0" w:line="240" w:lineRule="auto"/>
        <w:ind w:firstLine="567"/>
        <w:jc w:val="both"/>
        <w:rPr>
          <w:rStyle w:val="FontStyle40"/>
          <w:sz w:val="24"/>
          <w:szCs w:val="24"/>
        </w:rPr>
      </w:pPr>
      <w:r w:rsidRPr="000D362E">
        <w:rPr>
          <w:rStyle w:val="FontStyle40"/>
          <w:sz w:val="24"/>
          <w:szCs w:val="24"/>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rsidR="00986754" w:rsidRDefault="00986754" w:rsidP="00986754">
      <w:pPr>
        <w:spacing w:after="0" w:line="240" w:lineRule="auto"/>
        <w:ind w:firstLine="567"/>
        <w:jc w:val="both"/>
        <w:rPr>
          <w:rStyle w:val="FontStyle40"/>
          <w:sz w:val="24"/>
          <w:szCs w:val="24"/>
        </w:rPr>
      </w:pPr>
      <w:r w:rsidRPr="000D362E">
        <w:rPr>
          <w:rStyle w:val="FontStyle40"/>
          <w:sz w:val="24"/>
          <w:szCs w:val="24"/>
        </w:rPr>
        <w:t>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w:t>
      </w:r>
    </w:p>
    <w:p w:rsidR="00986754" w:rsidRDefault="00986754" w:rsidP="00986754">
      <w:pPr>
        <w:spacing w:after="0" w:line="240" w:lineRule="auto"/>
        <w:ind w:firstLine="567"/>
        <w:jc w:val="both"/>
        <w:rPr>
          <w:rStyle w:val="FontStyle40"/>
          <w:sz w:val="24"/>
          <w:szCs w:val="24"/>
        </w:rPr>
      </w:pPr>
    </w:p>
    <w:p w:rsidR="00986754" w:rsidRDefault="00986754" w:rsidP="00986754">
      <w:pPr>
        <w:spacing w:after="0" w:line="240" w:lineRule="auto"/>
        <w:ind w:firstLine="567"/>
        <w:jc w:val="both"/>
        <w:rPr>
          <w:rStyle w:val="FontStyle40"/>
          <w:sz w:val="24"/>
          <w:szCs w:val="24"/>
        </w:rPr>
      </w:pPr>
    </w:p>
    <w:p w:rsidR="00986754" w:rsidRDefault="00986754" w:rsidP="00986754">
      <w:pPr>
        <w:spacing w:after="0" w:line="240" w:lineRule="auto"/>
        <w:ind w:firstLine="567"/>
        <w:jc w:val="both"/>
        <w:rPr>
          <w:rStyle w:val="FontStyle40"/>
          <w:sz w:val="24"/>
          <w:szCs w:val="24"/>
        </w:rPr>
      </w:pPr>
    </w:p>
    <w:p w:rsidR="00986754" w:rsidRDefault="00986754" w:rsidP="00986754">
      <w:pPr>
        <w:spacing w:after="0" w:line="240" w:lineRule="auto"/>
        <w:ind w:firstLine="567"/>
        <w:jc w:val="both"/>
        <w:rPr>
          <w:rStyle w:val="FontStyle40"/>
          <w:sz w:val="24"/>
          <w:szCs w:val="24"/>
        </w:rPr>
      </w:pPr>
    </w:p>
    <w:p w:rsidR="00986754" w:rsidRPr="000D362E" w:rsidRDefault="00986754" w:rsidP="00986754">
      <w:pPr>
        <w:spacing w:after="0" w:line="240" w:lineRule="auto"/>
        <w:ind w:firstLine="567"/>
        <w:jc w:val="both"/>
        <w:rPr>
          <w:rStyle w:val="FontStyle40"/>
          <w:b/>
          <w:sz w:val="24"/>
          <w:szCs w:val="24"/>
        </w:rPr>
      </w:pPr>
      <w:bookmarkStart w:id="15" w:name="_GoBack"/>
      <w:bookmarkEnd w:id="15"/>
    </w:p>
    <w:p w:rsidR="00986754" w:rsidRPr="000D362E" w:rsidRDefault="00986754" w:rsidP="00986754">
      <w:pPr>
        <w:spacing w:after="0" w:line="240" w:lineRule="auto"/>
        <w:ind w:firstLine="567"/>
        <w:jc w:val="both"/>
        <w:rPr>
          <w:rStyle w:val="FontStyle40"/>
          <w:b/>
          <w:sz w:val="24"/>
          <w:szCs w:val="24"/>
        </w:rPr>
      </w:pPr>
      <w:r w:rsidRPr="000D362E">
        <w:rPr>
          <w:rStyle w:val="FontStyle40"/>
          <w:b/>
          <w:sz w:val="24"/>
          <w:szCs w:val="24"/>
        </w:rPr>
        <w:t>Положение принято на общем собрании трудового коллектива</w:t>
      </w:r>
    </w:p>
    <w:p w:rsidR="00986754" w:rsidRPr="000D362E" w:rsidRDefault="00986754" w:rsidP="00986754">
      <w:pPr>
        <w:spacing w:after="0" w:line="240" w:lineRule="auto"/>
        <w:ind w:firstLine="567"/>
        <w:jc w:val="both"/>
        <w:rPr>
          <w:rStyle w:val="FontStyle40"/>
          <w:b/>
          <w:sz w:val="24"/>
          <w:szCs w:val="24"/>
        </w:rPr>
      </w:pPr>
      <w:r w:rsidRPr="000D362E">
        <w:rPr>
          <w:rStyle w:val="FontStyle40"/>
          <w:b/>
          <w:sz w:val="24"/>
          <w:szCs w:val="24"/>
        </w:rPr>
        <w:t>МБДОУ №28 «</w:t>
      </w:r>
      <w:proofErr w:type="spellStart"/>
      <w:r w:rsidRPr="000D362E">
        <w:rPr>
          <w:rStyle w:val="FontStyle40"/>
          <w:b/>
          <w:sz w:val="24"/>
          <w:szCs w:val="24"/>
        </w:rPr>
        <w:t>АБВГДейка</w:t>
      </w:r>
      <w:proofErr w:type="spellEnd"/>
      <w:r w:rsidRPr="000D362E">
        <w:rPr>
          <w:rStyle w:val="FontStyle40"/>
          <w:b/>
          <w:sz w:val="24"/>
          <w:szCs w:val="24"/>
        </w:rPr>
        <w:t>»</w:t>
      </w:r>
    </w:p>
    <w:p w:rsidR="00986754" w:rsidRPr="000D362E" w:rsidRDefault="00986754" w:rsidP="00986754">
      <w:pPr>
        <w:spacing w:after="0" w:line="240" w:lineRule="auto"/>
        <w:ind w:firstLine="567"/>
        <w:jc w:val="both"/>
        <w:rPr>
          <w:rStyle w:val="FontStyle40"/>
          <w:b/>
          <w:sz w:val="24"/>
          <w:szCs w:val="24"/>
        </w:rPr>
      </w:pPr>
      <w:r w:rsidRPr="000D362E">
        <w:rPr>
          <w:rStyle w:val="FontStyle40"/>
          <w:b/>
          <w:sz w:val="24"/>
          <w:szCs w:val="24"/>
        </w:rPr>
        <w:t xml:space="preserve">Протокол № ____ от «___» ________ 20 __ г.    </w:t>
      </w:r>
    </w:p>
    <w:p w:rsidR="00986754" w:rsidRPr="000D362E" w:rsidRDefault="00986754" w:rsidP="00986754">
      <w:pPr>
        <w:spacing w:after="0" w:line="240" w:lineRule="auto"/>
        <w:ind w:firstLine="567"/>
        <w:jc w:val="both"/>
        <w:rPr>
          <w:rStyle w:val="FontStyle40"/>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 xml:space="preserve">ПРИЛОЖЕНИЕ № 1 </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widowControl w:val="0"/>
        <w:autoSpaceDE w:val="0"/>
        <w:autoSpaceDN w:val="0"/>
        <w:adjustRightInd w:val="0"/>
        <w:spacing w:after="0" w:line="240" w:lineRule="auto"/>
        <w:jc w:val="center"/>
        <w:rPr>
          <w:rFonts w:ascii="Times New Roman" w:hAnsi="Times New Roman"/>
          <w:b/>
          <w:sz w:val="24"/>
          <w:szCs w:val="24"/>
          <w:lang w:eastAsia="ru-RU"/>
        </w:rPr>
      </w:pPr>
    </w:p>
    <w:p w:rsidR="00986754" w:rsidRPr="000D362E" w:rsidRDefault="00986754" w:rsidP="00986754">
      <w:pPr>
        <w:widowControl w:val="0"/>
        <w:autoSpaceDE w:val="0"/>
        <w:autoSpaceDN w:val="0"/>
        <w:adjustRightInd w:val="0"/>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Профессиональные квалификационные группы</w:t>
      </w:r>
    </w:p>
    <w:p w:rsidR="00986754" w:rsidRPr="000D362E" w:rsidRDefault="00986754" w:rsidP="00986754">
      <w:pPr>
        <w:widowControl w:val="0"/>
        <w:autoSpaceDE w:val="0"/>
        <w:autoSpaceDN w:val="0"/>
        <w:adjustRightInd w:val="0"/>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должностей руководителей, специалистов</w:t>
      </w:r>
    </w:p>
    <w:p w:rsidR="00986754" w:rsidRPr="000D362E" w:rsidRDefault="00986754" w:rsidP="00986754">
      <w:pPr>
        <w:widowControl w:val="0"/>
        <w:autoSpaceDE w:val="0"/>
        <w:autoSpaceDN w:val="0"/>
        <w:adjustRightInd w:val="0"/>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и служащих в сфере образования</w:t>
      </w:r>
    </w:p>
    <w:p w:rsidR="00986754" w:rsidRPr="000D362E" w:rsidRDefault="00986754" w:rsidP="00986754">
      <w:pPr>
        <w:widowControl w:val="0"/>
        <w:autoSpaceDE w:val="0"/>
        <w:autoSpaceDN w:val="0"/>
        <w:adjustRightInd w:val="0"/>
        <w:spacing w:after="0" w:line="240" w:lineRule="auto"/>
        <w:jc w:val="center"/>
        <w:rPr>
          <w:rFonts w:ascii="Times New Roman" w:hAnsi="Times New Roman"/>
          <w:sz w:val="24"/>
          <w:szCs w:val="24"/>
          <w:lang w:eastAsia="ru-RU"/>
        </w:rPr>
      </w:pPr>
    </w:p>
    <w:tbl>
      <w:tblPr>
        <w:tblW w:w="9999" w:type="dxa"/>
        <w:tblCellSpacing w:w="5" w:type="nil"/>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40"/>
        <w:gridCol w:w="33"/>
        <w:gridCol w:w="4827"/>
        <w:gridCol w:w="180"/>
        <w:gridCol w:w="1435"/>
        <w:gridCol w:w="180"/>
        <w:gridCol w:w="1265"/>
        <w:gridCol w:w="180"/>
        <w:gridCol w:w="1359"/>
      </w:tblGrid>
      <w:tr w:rsidR="00986754" w:rsidRPr="000D362E" w:rsidTr="00152266">
        <w:trPr>
          <w:trHeight w:val="1400"/>
          <w:tblCellSpacing w:w="5" w:type="nil"/>
        </w:trPr>
        <w:tc>
          <w:tcPr>
            <w:tcW w:w="573"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 xml:space="preserve">№ </w:t>
            </w:r>
            <w:r w:rsidRPr="000D362E">
              <w:rPr>
                <w:rFonts w:ascii="Times New Roman" w:eastAsia="SimSun" w:hAnsi="Times New Roman"/>
                <w:sz w:val="24"/>
                <w:szCs w:val="24"/>
              </w:rPr>
              <w:br/>
              <w:t>п/п</w:t>
            </w:r>
          </w:p>
        </w:tc>
        <w:tc>
          <w:tcPr>
            <w:tcW w:w="4827" w:type="dxa"/>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Наименование должностей</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 xml:space="preserve">Оклад </w:t>
            </w:r>
            <w:proofErr w:type="gramStart"/>
            <w:r w:rsidRPr="000D362E">
              <w:rPr>
                <w:rFonts w:ascii="Times New Roman" w:eastAsia="SimSun" w:hAnsi="Times New Roman"/>
                <w:sz w:val="24"/>
                <w:szCs w:val="24"/>
              </w:rPr>
              <w:t xml:space="preserve">по  </w:t>
            </w:r>
            <w:r w:rsidRPr="000D362E">
              <w:rPr>
                <w:rFonts w:ascii="Times New Roman" w:eastAsia="SimSun" w:hAnsi="Times New Roman"/>
                <w:sz w:val="24"/>
                <w:szCs w:val="24"/>
              </w:rPr>
              <w:br/>
              <w:t>профессионально</w:t>
            </w:r>
            <w:proofErr w:type="gramEnd"/>
            <w:r w:rsidRPr="000D362E">
              <w:rPr>
                <w:rFonts w:ascii="Times New Roman" w:eastAsia="SimSun" w:hAnsi="Times New Roman"/>
                <w:sz w:val="24"/>
                <w:szCs w:val="24"/>
              </w:rPr>
              <w:t xml:space="preserve">-   </w:t>
            </w:r>
            <w:r w:rsidRPr="000D362E">
              <w:rPr>
                <w:rFonts w:ascii="Times New Roman" w:eastAsia="SimSun" w:hAnsi="Times New Roman"/>
                <w:sz w:val="24"/>
                <w:szCs w:val="24"/>
              </w:rPr>
              <w:br/>
            </w:r>
            <w:proofErr w:type="spellStart"/>
            <w:r w:rsidRPr="000D362E">
              <w:rPr>
                <w:rFonts w:ascii="Times New Roman" w:eastAsia="SimSun" w:hAnsi="Times New Roman"/>
                <w:sz w:val="24"/>
                <w:szCs w:val="24"/>
              </w:rPr>
              <w:t>квалифи</w:t>
            </w:r>
            <w:proofErr w:type="spellEnd"/>
            <w:r w:rsidRPr="000D362E">
              <w:rPr>
                <w:rFonts w:ascii="Times New Roman" w:eastAsia="SimSun" w:hAnsi="Times New Roman"/>
                <w:sz w:val="24"/>
                <w:szCs w:val="24"/>
              </w:rPr>
              <w:t xml:space="preserve">-  </w:t>
            </w:r>
            <w:r w:rsidRPr="000D362E">
              <w:rPr>
                <w:rFonts w:ascii="Times New Roman" w:eastAsia="SimSun" w:hAnsi="Times New Roman"/>
                <w:sz w:val="24"/>
                <w:szCs w:val="24"/>
              </w:rPr>
              <w:br/>
            </w:r>
            <w:proofErr w:type="spellStart"/>
            <w:r w:rsidRPr="000D362E">
              <w:rPr>
                <w:rFonts w:ascii="Times New Roman" w:eastAsia="SimSun" w:hAnsi="Times New Roman"/>
                <w:sz w:val="24"/>
                <w:szCs w:val="24"/>
              </w:rPr>
              <w:t>кационной</w:t>
            </w:r>
            <w:proofErr w:type="spellEnd"/>
            <w:r w:rsidRPr="000D362E">
              <w:rPr>
                <w:rFonts w:ascii="Times New Roman" w:eastAsia="SimSun" w:hAnsi="Times New Roman"/>
                <w:sz w:val="24"/>
                <w:szCs w:val="24"/>
              </w:rPr>
              <w:t xml:space="preserve"> </w:t>
            </w:r>
            <w:r w:rsidRPr="000D362E">
              <w:rPr>
                <w:rFonts w:ascii="Times New Roman" w:eastAsia="SimSun" w:hAnsi="Times New Roman"/>
                <w:sz w:val="24"/>
                <w:szCs w:val="24"/>
              </w:rPr>
              <w:br/>
              <w:t xml:space="preserve">группе,   </w:t>
            </w:r>
            <w:r w:rsidRPr="000D362E">
              <w:rPr>
                <w:rFonts w:ascii="Times New Roman" w:eastAsia="SimSun" w:hAnsi="Times New Roman"/>
                <w:sz w:val="24"/>
                <w:szCs w:val="24"/>
              </w:rPr>
              <w:br/>
              <w:t>руб.</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 xml:space="preserve">Повышающий </w:t>
            </w:r>
            <w:r w:rsidRPr="000D362E">
              <w:rPr>
                <w:rFonts w:ascii="Times New Roman" w:eastAsia="SimSun" w:hAnsi="Times New Roman"/>
                <w:sz w:val="24"/>
                <w:szCs w:val="24"/>
              </w:rPr>
              <w:br/>
            </w:r>
            <w:proofErr w:type="spellStart"/>
            <w:proofErr w:type="gramStart"/>
            <w:r w:rsidRPr="000D362E">
              <w:rPr>
                <w:rFonts w:ascii="Times New Roman" w:eastAsia="SimSun" w:hAnsi="Times New Roman"/>
                <w:sz w:val="24"/>
                <w:szCs w:val="24"/>
              </w:rPr>
              <w:t>коэффи</w:t>
            </w:r>
            <w:proofErr w:type="spellEnd"/>
            <w:r w:rsidRPr="000D362E">
              <w:rPr>
                <w:rFonts w:ascii="Times New Roman" w:eastAsia="SimSun" w:hAnsi="Times New Roman"/>
                <w:sz w:val="24"/>
                <w:szCs w:val="24"/>
              </w:rPr>
              <w:t>-</w:t>
            </w:r>
            <w:r w:rsidRPr="000D362E">
              <w:rPr>
                <w:rFonts w:ascii="Times New Roman" w:eastAsia="SimSun" w:hAnsi="Times New Roman"/>
                <w:sz w:val="24"/>
                <w:szCs w:val="24"/>
              </w:rPr>
              <w:br/>
            </w:r>
            <w:proofErr w:type="spellStart"/>
            <w:r w:rsidRPr="000D362E">
              <w:rPr>
                <w:rFonts w:ascii="Times New Roman" w:eastAsia="SimSun" w:hAnsi="Times New Roman"/>
                <w:sz w:val="24"/>
                <w:szCs w:val="24"/>
              </w:rPr>
              <w:t>циент</w:t>
            </w:r>
            <w:proofErr w:type="spellEnd"/>
            <w:proofErr w:type="gramEnd"/>
          </w:p>
        </w:tc>
        <w:tc>
          <w:tcPr>
            <w:tcW w:w="1539" w:type="dxa"/>
            <w:gridSpan w:val="2"/>
          </w:tcPr>
          <w:p w:rsidR="00986754" w:rsidRPr="000D362E" w:rsidRDefault="00986754" w:rsidP="00152266">
            <w:pPr>
              <w:spacing w:after="0" w:line="240" w:lineRule="auto"/>
              <w:jc w:val="center"/>
              <w:rPr>
                <w:rFonts w:ascii="Times New Roman" w:eastAsia="SimSun" w:hAnsi="Times New Roman"/>
                <w:sz w:val="24"/>
                <w:szCs w:val="24"/>
              </w:rPr>
            </w:pPr>
            <w:proofErr w:type="gramStart"/>
            <w:r w:rsidRPr="000D362E">
              <w:rPr>
                <w:rFonts w:ascii="Times New Roman" w:eastAsia="SimSun" w:hAnsi="Times New Roman"/>
                <w:sz w:val="24"/>
                <w:szCs w:val="24"/>
              </w:rPr>
              <w:t xml:space="preserve">Оклад,   </w:t>
            </w:r>
            <w:proofErr w:type="gramEnd"/>
            <w:r w:rsidRPr="000D362E">
              <w:rPr>
                <w:rFonts w:ascii="Times New Roman" w:eastAsia="SimSun" w:hAnsi="Times New Roman"/>
                <w:sz w:val="24"/>
                <w:szCs w:val="24"/>
              </w:rPr>
              <w:br/>
              <w:t>должностной оклад (ставка), руб.</w:t>
            </w:r>
          </w:p>
        </w:tc>
      </w:tr>
      <w:tr w:rsidR="00986754" w:rsidRPr="000D362E" w:rsidTr="00152266">
        <w:trPr>
          <w:tblHeader/>
          <w:tblCellSpacing w:w="5" w:type="nil"/>
        </w:trPr>
        <w:tc>
          <w:tcPr>
            <w:tcW w:w="573"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1</w:t>
            </w:r>
          </w:p>
        </w:tc>
        <w:tc>
          <w:tcPr>
            <w:tcW w:w="4827" w:type="dxa"/>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2</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3</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4</w:t>
            </w:r>
          </w:p>
        </w:tc>
        <w:tc>
          <w:tcPr>
            <w:tcW w:w="1539"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5</w:t>
            </w:r>
          </w:p>
        </w:tc>
      </w:tr>
      <w:tr w:rsidR="00986754" w:rsidRPr="000D362E" w:rsidTr="00152266">
        <w:trPr>
          <w:trHeight w:val="400"/>
          <w:tblCellSpacing w:w="5" w:type="nil"/>
        </w:trPr>
        <w:tc>
          <w:tcPr>
            <w:tcW w:w="9999" w:type="dxa"/>
            <w:gridSpan w:val="9"/>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 xml:space="preserve">Профессиональная квалификационная группа должностей работников     </w:t>
            </w:r>
            <w:r w:rsidRPr="000D362E">
              <w:rPr>
                <w:rFonts w:ascii="Times New Roman" w:eastAsia="SimSun" w:hAnsi="Times New Roman"/>
                <w:b/>
                <w:sz w:val="24"/>
                <w:szCs w:val="24"/>
              </w:rPr>
              <w:br/>
              <w:t xml:space="preserve">             учебно-вспомогательного персонала второго уровня</w:t>
            </w:r>
          </w:p>
        </w:tc>
      </w:tr>
      <w:tr w:rsidR="00986754" w:rsidRPr="000D362E" w:rsidTr="00152266">
        <w:trPr>
          <w:tblCellSpacing w:w="5" w:type="nil"/>
        </w:trPr>
        <w:tc>
          <w:tcPr>
            <w:tcW w:w="5580" w:type="dxa"/>
            <w:gridSpan w:val="4"/>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1 квалификационный уровень</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2460</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359" w:type="dxa"/>
          </w:tcPr>
          <w:p w:rsidR="00986754" w:rsidRPr="000D362E" w:rsidRDefault="00986754" w:rsidP="00152266">
            <w:pPr>
              <w:spacing w:after="0" w:line="240" w:lineRule="auto"/>
              <w:jc w:val="center"/>
              <w:rPr>
                <w:rFonts w:ascii="Times New Roman" w:eastAsia="SimSun" w:hAnsi="Times New Roman"/>
                <w:sz w:val="24"/>
                <w:szCs w:val="24"/>
              </w:rPr>
            </w:pPr>
          </w:p>
        </w:tc>
      </w:tr>
      <w:tr w:rsidR="00986754" w:rsidRPr="000D362E" w:rsidTr="00152266">
        <w:trPr>
          <w:trHeight w:val="1000"/>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1</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Младший воспитатель</w:t>
            </w:r>
            <w:r w:rsidRPr="000D362E">
              <w:rPr>
                <w:rFonts w:ascii="Times New Roman" w:eastAsia="SimSun" w:hAnsi="Times New Roman"/>
                <w:sz w:val="24"/>
                <w:szCs w:val="24"/>
              </w:rPr>
              <w:t xml:space="preserve"> (среднее (полное) общее образование и дополнительная подготовка в области образования и педагогики)</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1,3638</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3355</w:t>
            </w:r>
          </w:p>
        </w:tc>
      </w:tr>
      <w:tr w:rsidR="00986754" w:rsidRPr="000D362E" w:rsidTr="00152266">
        <w:trPr>
          <w:trHeight w:val="452"/>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2</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Младший воспитатель</w:t>
            </w:r>
            <w:r w:rsidRPr="000D362E">
              <w:rPr>
                <w:rFonts w:ascii="Times New Roman" w:eastAsia="SimSun" w:hAnsi="Times New Roman"/>
                <w:sz w:val="24"/>
                <w:szCs w:val="24"/>
              </w:rPr>
              <w:t xml:space="preserve"> (среднее            </w:t>
            </w:r>
            <w:r w:rsidRPr="000D362E">
              <w:rPr>
                <w:rFonts w:ascii="Times New Roman" w:eastAsia="SimSun" w:hAnsi="Times New Roman"/>
                <w:sz w:val="24"/>
                <w:szCs w:val="24"/>
              </w:rPr>
              <w:br/>
              <w:t>профессиональное образование)</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1,6361</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4025</w:t>
            </w:r>
          </w:p>
        </w:tc>
      </w:tr>
      <w:tr w:rsidR="00986754" w:rsidRPr="000D362E" w:rsidTr="00152266">
        <w:trPr>
          <w:trHeight w:val="400"/>
          <w:tblCellSpacing w:w="5" w:type="nil"/>
        </w:trPr>
        <w:tc>
          <w:tcPr>
            <w:tcW w:w="9999" w:type="dxa"/>
            <w:gridSpan w:val="9"/>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Профессиональная квалификационная группа</w:t>
            </w:r>
          </w:p>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b/>
                <w:sz w:val="24"/>
                <w:szCs w:val="24"/>
              </w:rPr>
              <w:t xml:space="preserve">должностей </w:t>
            </w:r>
            <w:proofErr w:type="gramStart"/>
            <w:r w:rsidRPr="000D362E">
              <w:rPr>
                <w:rFonts w:ascii="Times New Roman" w:eastAsia="SimSun" w:hAnsi="Times New Roman"/>
                <w:b/>
                <w:sz w:val="24"/>
                <w:szCs w:val="24"/>
              </w:rPr>
              <w:t>педагогических  работников</w:t>
            </w:r>
            <w:proofErr w:type="gramEnd"/>
          </w:p>
        </w:tc>
      </w:tr>
      <w:tr w:rsidR="00986754" w:rsidRPr="000D362E" w:rsidTr="00152266">
        <w:trPr>
          <w:tblCellSpacing w:w="5" w:type="nil"/>
        </w:trPr>
        <w:tc>
          <w:tcPr>
            <w:tcW w:w="5580" w:type="dxa"/>
            <w:gridSpan w:val="4"/>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1 квалификационный уровень</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3125</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359" w:type="dxa"/>
          </w:tcPr>
          <w:p w:rsidR="00986754" w:rsidRPr="000D362E" w:rsidRDefault="00986754" w:rsidP="00152266">
            <w:pPr>
              <w:spacing w:after="0" w:line="240" w:lineRule="auto"/>
              <w:jc w:val="center"/>
              <w:rPr>
                <w:rFonts w:ascii="Times New Roman" w:eastAsia="SimSun" w:hAnsi="Times New Roman"/>
                <w:sz w:val="24"/>
                <w:szCs w:val="24"/>
              </w:rPr>
            </w:pPr>
          </w:p>
        </w:tc>
      </w:tr>
      <w:tr w:rsidR="00986754" w:rsidRPr="000D362E" w:rsidTr="00152266">
        <w:trPr>
          <w:trHeight w:val="1405"/>
          <w:tblCellSpacing w:w="5" w:type="nil"/>
        </w:trPr>
        <w:tc>
          <w:tcPr>
            <w:tcW w:w="540" w:type="dxa"/>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1 </w:t>
            </w:r>
          </w:p>
        </w:tc>
        <w:tc>
          <w:tcPr>
            <w:tcW w:w="5040" w:type="dxa"/>
            <w:gridSpan w:val="3"/>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Инструктор по физической культуре</w:t>
            </w:r>
            <w:r w:rsidRPr="000D362E">
              <w:rPr>
                <w:rFonts w:ascii="Times New Roman" w:eastAsia="SimSun" w:hAnsi="Times New Roman"/>
                <w:sz w:val="24"/>
                <w:szCs w:val="24"/>
              </w:rPr>
              <w:t xml:space="preserve"> (среднее профессиональное </w:t>
            </w:r>
            <w:proofErr w:type="gramStart"/>
            <w:r w:rsidRPr="000D362E">
              <w:rPr>
                <w:rFonts w:ascii="Times New Roman" w:eastAsia="SimSun" w:hAnsi="Times New Roman"/>
                <w:sz w:val="24"/>
                <w:szCs w:val="24"/>
              </w:rPr>
              <w:t>образование  и</w:t>
            </w:r>
            <w:proofErr w:type="gramEnd"/>
            <w:r w:rsidRPr="000D362E">
              <w:rPr>
                <w:rFonts w:ascii="Times New Roman" w:eastAsia="SimSun" w:hAnsi="Times New Roman"/>
                <w:sz w:val="24"/>
                <w:szCs w:val="24"/>
              </w:rPr>
              <w:t xml:space="preserve"> дополнительная профессиональная подготовка в области физкультуры и спорта, доврачебной помощи);  </w:t>
            </w:r>
            <w:r w:rsidRPr="000D362E">
              <w:rPr>
                <w:rFonts w:ascii="Times New Roman" w:eastAsia="SimSun" w:hAnsi="Times New Roman"/>
                <w:b/>
                <w:sz w:val="24"/>
                <w:szCs w:val="24"/>
              </w:rPr>
              <w:t>музыкальный руководитель</w:t>
            </w:r>
            <w:r w:rsidRPr="000D362E">
              <w:rPr>
                <w:rFonts w:ascii="Times New Roman" w:eastAsia="SimSun" w:hAnsi="Times New Roman"/>
                <w:sz w:val="24"/>
                <w:szCs w:val="24"/>
              </w:rPr>
              <w:t xml:space="preserve"> (среднее профессиональное образование по направлению подготовки «Образование и педагогика», профессиональное владение техникой исполнения)</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1,5865</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4958</w:t>
            </w:r>
          </w:p>
        </w:tc>
      </w:tr>
      <w:tr w:rsidR="00986754" w:rsidRPr="000D362E" w:rsidTr="00152266">
        <w:trPr>
          <w:trHeight w:val="1475"/>
          <w:tblCellSpacing w:w="5" w:type="nil"/>
        </w:trPr>
        <w:tc>
          <w:tcPr>
            <w:tcW w:w="540" w:type="dxa"/>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 2 </w:t>
            </w:r>
          </w:p>
        </w:tc>
        <w:tc>
          <w:tcPr>
            <w:tcW w:w="5040" w:type="dxa"/>
            <w:gridSpan w:val="3"/>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Музыкальный руководитель</w:t>
            </w:r>
            <w:r w:rsidRPr="000D362E">
              <w:rPr>
                <w:rFonts w:ascii="Times New Roman" w:eastAsia="SimSun" w:hAnsi="Times New Roman"/>
                <w:sz w:val="24"/>
                <w:szCs w:val="24"/>
              </w:rPr>
              <w:t xml:space="preserve"> (высшее профессиональное образование); </w:t>
            </w:r>
            <w:r w:rsidRPr="000D362E">
              <w:rPr>
                <w:rFonts w:ascii="Times New Roman" w:eastAsia="SimSun" w:hAnsi="Times New Roman"/>
                <w:b/>
                <w:sz w:val="24"/>
                <w:szCs w:val="24"/>
              </w:rPr>
              <w:t>инструктор по физической культуре</w:t>
            </w:r>
            <w:r w:rsidRPr="000D362E">
              <w:rPr>
                <w:rFonts w:ascii="Times New Roman" w:eastAsia="SimSun" w:hAnsi="Times New Roman"/>
                <w:sz w:val="24"/>
                <w:szCs w:val="24"/>
              </w:rPr>
              <w:t xml:space="preserve"> (высшее профессиональное образование в области физкультуры и спорта)</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1,7158</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5362</w:t>
            </w:r>
          </w:p>
        </w:tc>
      </w:tr>
      <w:tr w:rsidR="00986754" w:rsidRPr="000D362E" w:rsidTr="00152266">
        <w:trPr>
          <w:trHeight w:val="467"/>
          <w:tblCellSpacing w:w="5" w:type="nil"/>
        </w:trPr>
        <w:tc>
          <w:tcPr>
            <w:tcW w:w="540" w:type="dxa"/>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3</w:t>
            </w:r>
          </w:p>
        </w:tc>
        <w:tc>
          <w:tcPr>
            <w:tcW w:w="5040" w:type="dxa"/>
            <w:gridSpan w:val="3"/>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Инструктор по физической культуре</w:t>
            </w:r>
            <w:r w:rsidRPr="000D362E">
              <w:rPr>
                <w:rFonts w:ascii="Times New Roman" w:eastAsia="SimSun" w:hAnsi="Times New Roman"/>
                <w:sz w:val="24"/>
                <w:szCs w:val="24"/>
              </w:rPr>
              <w:t xml:space="preserve">; </w:t>
            </w:r>
            <w:r w:rsidRPr="000D362E">
              <w:rPr>
                <w:rFonts w:ascii="Times New Roman" w:eastAsia="SimSun" w:hAnsi="Times New Roman"/>
                <w:b/>
                <w:sz w:val="24"/>
                <w:szCs w:val="24"/>
              </w:rPr>
              <w:t>музыкальный руководитель</w:t>
            </w:r>
            <w:r w:rsidRPr="000D362E">
              <w:rPr>
                <w:rFonts w:ascii="Times New Roman" w:eastAsia="SimSun" w:hAnsi="Times New Roman"/>
                <w:sz w:val="24"/>
                <w:szCs w:val="24"/>
              </w:rPr>
              <w:t xml:space="preserve"> (</w:t>
            </w:r>
            <w:r w:rsidRPr="000D362E">
              <w:rPr>
                <w:rFonts w:ascii="Times New Roman" w:eastAsia="SimSun" w:hAnsi="Times New Roman"/>
                <w:sz w:val="24"/>
                <w:szCs w:val="24"/>
                <w:lang w:val="en-US"/>
              </w:rPr>
              <w:t>II</w:t>
            </w:r>
            <w:r w:rsidRPr="000D362E">
              <w:rPr>
                <w:rFonts w:ascii="Times New Roman" w:eastAsia="SimSun" w:hAnsi="Times New Roman"/>
                <w:sz w:val="24"/>
                <w:szCs w:val="24"/>
              </w:rPr>
              <w:t xml:space="preserve"> квалификационная категория)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1,8880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5900</w:t>
            </w:r>
          </w:p>
        </w:tc>
      </w:tr>
      <w:tr w:rsidR="00986754" w:rsidRPr="000D362E" w:rsidTr="00152266">
        <w:trPr>
          <w:trHeight w:val="467"/>
          <w:tblCellSpacing w:w="5" w:type="nil"/>
        </w:trPr>
        <w:tc>
          <w:tcPr>
            <w:tcW w:w="540"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4</w:t>
            </w:r>
          </w:p>
        </w:tc>
        <w:tc>
          <w:tcPr>
            <w:tcW w:w="5040" w:type="dxa"/>
            <w:gridSpan w:val="3"/>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Инструктор по физической культуре; музыкальный руководитель</w:t>
            </w:r>
            <w:r w:rsidRPr="000D362E">
              <w:rPr>
                <w:rFonts w:ascii="Times New Roman" w:eastAsia="SimSun" w:hAnsi="Times New Roman"/>
                <w:sz w:val="24"/>
                <w:szCs w:val="24"/>
              </w:rPr>
              <w:t xml:space="preserve"> (I квалификационная категория)</w:t>
            </w:r>
          </w:p>
        </w:tc>
        <w:tc>
          <w:tcPr>
            <w:tcW w:w="1615" w:type="dxa"/>
            <w:gridSpan w:val="2"/>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2,0163</w:t>
            </w:r>
          </w:p>
        </w:tc>
        <w:tc>
          <w:tcPr>
            <w:tcW w:w="13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6301</w:t>
            </w:r>
          </w:p>
        </w:tc>
      </w:tr>
      <w:tr w:rsidR="00986754" w:rsidRPr="000D362E" w:rsidTr="00152266">
        <w:trPr>
          <w:trHeight w:val="467"/>
          <w:tblCellSpacing w:w="5" w:type="nil"/>
        </w:trPr>
        <w:tc>
          <w:tcPr>
            <w:tcW w:w="540"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5</w:t>
            </w:r>
          </w:p>
        </w:tc>
        <w:tc>
          <w:tcPr>
            <w:tcW w:w="5040" w:type="dxa"/>
            <w:gridSpan w:val="3"/>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Инструктор по физической культуре; музыкальный руководитель</w:t>
            </w:r>
            <w:r w:rsidRPr="000D362E">
              <w:rPr>
                <w:rFonts w:ascii="Times New Roman" w:eastAsia="SimSun" w:hAnsi="Times New Roman"/>
                <w:sz w:val="24"/>
                <w:szCs w:val="24"/>
              </w:rPr>
              <w:t xml:space="preserve"> (высшая квалификационная категория)</w:t>
            </w:r>
          </w:p>
        </w:tc>
        <w:tc>
          <w:tcPr>
            <w:tcW w:w="1615" w:type="dxa"/>
            <w:gridSpan w:val="2"/>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2,1878</w:t>
            </w:r>
          </w:p>
        </w:tc>
        <w:tc>
          <w:tcPr>
            <w:tcW w:w="13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6837</w:t>
            </w:r>
          </w:p>
        </w:tc>
      </w:tr>
      <w:tr w:rsidR="00986754" w:rsidRPr="000D362E" w:rsidTr="00152266">
        <w:trPr>
          <w:trHeight w:val="64"/>
          <w:tblCellSpacing w:w="5" w:type="nil"/>
        </w:trPr>
        <w:tc>
          <w:tcPr>
            <w:tcW w:w="5580" w:type="dxa"/>
            <w:gridSpan w:val="4"/>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2 квалификационный уровень</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3125</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359" w:type="dxa"/>
          </w:tcPr>
          <w:p w:rsidR="00986754" w:rsidRPr="000D362E" w:rsidRDefault="00986754" w:rsidP="00152266">
            <w:pPr>
              <w:spacing w:after="0" w:line="240" w:lineRule="auto"/>
              <w:jc w:val="center"/>
              <w:rPr>
                <w:rFonts w:ascii="Times New Roman" w:eastAsia="SimSun" w:hAnsi="Times New Roman"/>
                <w:sz w:val="24"/>
                <w:szCs w:val="24"/>
              </w:rPr>
            </w:pPr>
          </w:p>
        </w:tc>
      </w:tr>
      <w:tr w:rsidR="00986754" w:rsidRPr="000D362E" w:rsidTr="00152266">
        <w:trPr>
          <w:trHeight w:val="556"/>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lastRenderedPageBreak/>
              <w:t xml:space="preserve"> 1 </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Педагог дополнительного образования</w:t>
            </w:r>
            <w:r w:rsidRPr="000D362E">
              <w:rPr>
                <w:rFonts w:ascii="Times New Roman" w:eastAsia="SimSun" w:hAnsi="Times New Roman"/>
                <w:sz w:val="24"/>
                <w:szCs w:val="24"/>
              </w:rPr>
              <w:t xml:space="preserve"> (среднее профессиональное образование в области, соответствующей профилю кружка, секции, клубного или иного детского объединения или среднее профессиональное </w:t>
            </w:r>
            <w:proofErr w:type="gramStart"/>
            <w:r w:rsidRPr="000D362E">
              <w:rPr>
                <w:rFonts w:ascii="Times New Roman" w:eastAsia="SimSun" w:hAnsi="Times New Roman"/>
                <w:sz w:val="24"/>
                <w:szCs w:val="24"/>
              </w:rPr>
              <w:t>образование  и</w:t>
            </w:r>
            <w:proofErr w:type="gramEnd"/>
            <w:r w:rsidRPr="000D362E">
              <w:rPr>
                <w:rFonts w:ascii="Times New Roman" w:eastAsia="SimSun" w:hAnsi="Times New Roman"/>
                <w:sz w:val="24"/>
                <w:szCs w:val="24"/>
              </w:rPr>
              <w:t xml:space="preserve"> дополнительная профессиональная подготовка по направлению «Образование и педагогика»)</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1,7158</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5362</w:t>
            </w:r>
          </w:p>
        </w:tc>
      </w:tr>
      <w:tr w:rsidR="00986754" w:rsidRPr="000D362E" w:rsidTr="00152266">
        <w:trPr>
          <w:trHeight w:val="1170"/>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 2 </w:t>
            </w:r>
          </w:p>
        </w:tc>
        <w:tc>
          <w:tcPr>
            <w:tcW w:w="5007" w:type="dxa"/>
            <w:gridSpan w:val="2"/>
          </w:tcPr>
          <w:p w:rsidR="00986754" w:rsidRPr="000D362E" w:rsidRDefault="00986754" w:rsidP="00152266">
            <w:pPr>
              <w:spacing w:after="0" w:line="240" w:lineRule="auto"/>
              <w:rPr>
                <w:rFonts w:ascii="Times New Roman" w:eastAsia="SimSun" w:hAnsi="Times New Roman"/>
                <w:sz w:val="24"/>
                <w:szCs w:val="24"/>
              </w:rPr>
            </w:pPr>
            <w:r w:rsidRPr="000D362E">
              <w:rPr>
                <w:rFonts w:ascii="Times New Roman" w:eastAsia="SimSun" w:hAnsi="Times New Roman"/>
                <w:b/>
                <w:sz w:val="24"/>
                <w:szCs w:val="24"/>
              </w:rPr>
              <w:t>Педагог дополнительного образования</w:t>
            </w:r>
            <w:r w:rsidRPr="000D362E">
              <w:rPr>
                <w:rFonts w:ascii="Times New Roman" w:eastAsia="SimSun" w:hAnsi="Times New Roman"/>
                <w:sz w:val="24"/>
                <w:szCs w:val="24"/>
              </w:rPr>
              <w:t xml:space="preserve"> (высшее профессиональное образование); концертмейстер (высшее профессиональное (музыкальное) образование)</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1,8880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5900</w:t>
            </w:r>
          </w:p>
        </w:tc>
      </w:tr>
      <w:tr w:rsidR="00986754" w:rsidRPr="000D362E" w:rsidTr="00152266">
        <w:trPr>
          <w:trHeight w:val="435"/>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3</w:t>
            </w:r>
          </w:p>
        </w:tc>
        <w:tc>
          <w:tcPr>
            <w:tcW w:w="5007" w:type="dxa"/>
            <w:gridSpan w:val="2"/>
          </w:tcPr>
          <w:p w:rsidR="00986754" w:rsidRPr="000D362E" w:rsidRDefault="00986754" w:rsidP="00152266">
            <w:pPr>
              <w:spacing w:after="0" w:line="240" w:lineRule="auto"/>
              <w:rPr>
                <w:rFonts w:ascii="Times New Roman" w:eastAsia="SimSun" w:hAnsi="Times New Roman"/>
                <w:sz w:val="24"/>
                <w:szCs w:val="24"/>
              </w:rPr>
            </w:pPr>
            <w:r w:rsidRPr="000D362E">
              <w:rPr>
                <w:rFonts w:ascii="Times New Roman" w:eastAsia="SimSun" w:hAnsi="Times New Roman"/>
                <w:b/>
                <w:sz w:val="24"/>
                <w:szCs w:val="24"/>
              </w:rPr>
              <w:t>Педагог дополнительного образования</w:t>
            </w:r>
            <w:r w:rsidRPr="000D362E">
              <w:rPr>
                <w:rFonts w:ascii="Times New Roman" w:eastAsia="SimSun" w:hAnsi="Times New Roman"/>
                <w:sz w:val="24"/>
                <w:szCs w:val="24"/>
              </w:rPr>
              <w:t xml:space="preserve"> (II квалификационная категория)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2,0163</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6301</w:t>
            </w:r>
          </w:p>
        </w:tc>
      </w:tr>
      <w:tr w:rsidR="00986754" w:rsidRPr="000D362E" w:rsidTr="00152266">
        <w:trPr>
          <w:trHeight w:val="158"/>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4</w:t>
            </w:r>
          </w:p>
        </w:tc>
        <w:tc>
          <w:tcPr>
            <w:tcW w:w="5007" w:type="dxa"/>
            <w:gridSpan w:val="2"/>
          </w:tcPr>
          <w:p w:rsidR="00986754" w:rsidRPr="000D362E" w:rsidRDefault="00986754" w:rsidP="00152266">
            <w:pPr>
              <w:spacing w:after="0" w:line="240" w:lineRule="auto"/>
              <w:rPr>
                <w:rFonts w:ascii="Times New Roman" w:eastAsia="SimSun" w:hAnsi="Times New Roman"/>
                <w:sz w:val="24"/>
                <w:szCs w:val="24"/>
              </w:rPr>
            </w:pPr>
            <w:r w:rsidRPr="000D362E">
              <w:rPr>
                <w:rFonts w:ascii="Times New Roman" w:eastAsia="SimSun" w:hAnsi="Times New Roman"/>
                <w:b/>
                <w:sz w:val="24"/>
                <w:szCs w:val="24"/>
              </w:rPr>
              <w:t>Педагог дополнительного образования</w:t>
            </w:r>
            <w:r w:rsidRPr="000D362E">
              <w:rPr>
                <w:rFonts w:ascii="Times New Roman" w:eastAsia="SimSun" w:hAnsi="Times New Roman"/>
                <w:sz w:val="24"/>
                <w:szCs w:val="24"/>
              </w:rPr>
              <w:t xml:space="preserve"> (I квалификационная категория)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2,1878</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6837</w:t>
            </w:r>
          </w:p>
        </w:tc>
      </w:tr>
      <w:tr w:rsidR="00986754" w:rsidRPr="000D362E" w:rsidTr="00152266">
        <w:trPr>
          <w:trHeight w:val="409"/>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5</w:t>
            </w:r>
          </w:p>
        </w:tc>
        <w:tc>
          <w:tcPr>
            <w:tcW w:w="5007" w:type="dxa"/>
            <w:gridSpan w:val="2"/>
          </w:tcPr>
          <w:p w:rsidR="00986754" w:rsidRPr="000D362E" w:rsidRDefault="00986754" w:rsidP="00152266">
            <w:pPr>
              <w:spacing w:after="0" w:line="240" w:lineRule="auto"/>
              <w:rPr>
                <w:rFonts w:ascii="Times New Roman" w:eastAsia="SimSun" w:hAnsi="Times New Roman"/>
                <w:sz w:val="24"/>
                <w:szCs w:val="24"/>
              </w:rPr>
            </w:pPr>
            <w:r w:rsidRPr="000D362E">
              <w:rPr>
                <w:rFonts w:ascii="Times New Roman" w:eastAsia="SimSun" w:hAnsi="Times New Roman"/>
                <w:b/>
                <w:sz w:val="24"/>
                <w:szCs w:val="24"/>
              </w:rPr>
              <w:t>Педагог дополнительного образования</w:t>
            </w:r>
            <w:r w:rsidRPr="000D362E">
              <w:rPr>
                <w:rFonts w:ascii="Times New Roman" w:eastAsia="SimSun" w:hAnsi="Times New Roman"/>
                <w:sz w:val="24"/>
                <w:szCs w:val="24"/>
              </w:rPr>
              <w:t xml:space="preserve"> (высшая квалификационная категория)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2,3600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7375</w:t>
            </w:r>
          </w:p>
        </w:tc>
      </w:tr>
      <w:tr w:rsidR="00986754" w:rsidRPr="000D362E" w:rsidTr="00152266">
        <w:trPr>
          <w:tblCellSpacing w:w="5" w:type="nil"/>
        </w:trPr>
        <w:tc>
          <w:tcPr>
            <w:tcW w:w="5580" w:type="dxa"/>
            <w:gridSpan w:val="4"/>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3 квалификационный уровень</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3125</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359" w:type="dxa"/>
          </w:tcPr>
          <w:p w:rsidR="00986754" w:rsidRPr="000D362E" w:rsidRDefault="00986754" w:rsidP="00152266">
            <w:pPr>
              <w:spacing w:after="0" w:line="240" w:lineRule="auto"/>
              <w:jc w:val="center"/>
              <w:rPr>
                <w:rFonts w:ascii="Times New Roman" w:eastAsia="SimSun" w:hAnsi="Times New Roman"/>
                <w:sz w:val="24"/>
                <w:szCs w:val="24"/>
              </w:rPr>
            </w:pPr>
          </w:p>
        </w:tc>
      </w:tr>
      <w:tr w:rsidR="00986754" w:rsidRPr="000D362E" w:rsidTr="00152266">
        <w:trPr>
          <w:trHeight w:val="1265"/>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 1 </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Воспитатель</w:t>
            </w:r>
            <w:r w:rsidRPr="000D362E">
              <w:rPr>
                <w:rFonts w:ascii="Times New Roman" w:eastAsia="SimSun" w:hAnsi="Times New Roman"/>
                <w:sz w:val="24"/>
                <w:szCs w:val="24"/>
              </w:rPr>
              <w:t xml:space="preserve"> (среднее профессиональное образование по направлению подготовки «Образование и педагогика» или среднее профессиональное образование и дополнительная профессиональная подготовка по направлению подготовки «Образование и педагогика»); </w:t>
            </w:r>
            <w:r w:rsidRPr="000D362E">
              <w:rPr>
                <w:rFonts w:ascii="Times New Roman" w:eastAsia="SimSun" w:hAnsi="Times New Roman"/>
                <w:b/>
                <w:sz w:val="24"/>
                <w:szCs w:val="24"/>
              </w:rPr>
              <w:t>педагог-психолог</w:t>
            </w:r>
            <w:r w:rsidRPr="000D362E">
              <w:rPr>
                <w:rFonts w:ascii="Times New Roman" w:eastAsia="SimSun" w:hAnsi="Times New Roman"/>
                <w:sz w:val="24"/>
                <w:szCs w:val="24"/>
              </w:rPr>
              <w:t xml:space="preserve"> (среднее профессиональное образование по направлению подготовки «Педагогика и психология» либо среднее профессиональное образование и дополнительная профессиональная подготовка по направлению </w:t>
            </w:r>
            <w:proofErr w:type="gramStart"/>
            <w:r w:rsidRPr="000D362E">
              <w:rPr>
                <w:rFonts w:ascii="Times New Roman" w:eastAsia="SimSun" w:hAnsi="Times New Roman"/>
                <w:sz w:val="24"/>
                <w:szCs w:val="24"/>
              </w:rPr>
              <w:t>подготовки  «</w:t>
            </w:r>
            <w:proofErr w:type="gramEnd"/>
            <w:r w:rsidRPr="000D362E">
              <w:rPr>
                <w:rFonts w:ascii="Times New Roman" w:eastAsia="SimSun" w:hAnsi="Times New Roman"/>
                <w:sz w:val="24"/>
                <w:szCs w:val="24"/>
              </w:rPr>
              <w:t>Педагогика и психология»)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1,7158</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5362</w:t>
            </w:r>
          </w:p>
        </w:tc>
      </w:tr>
      <w:tr w:rsidR="00986754" w:rsidRPr="000D362E" w:rsidTr="00152266">
        <w:trPr>
          <w:trHeight w:val="1265"/>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2</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Воспитатель,</w:t>
            </w:r>
            <w:r w:rsidRPr="000D362E">
              <w:rPr>
                <w:rFonts w:ascii="Times New Roman" w:eastAsia="SimSun" w:hAnsi="Times New Roman"/>
                <w:sz w:val="24"/>
                <w:szCs w:val="24"/>
              </w:rPr>
              <w:t xml:space="preserve"> (высшее профессиональное образование); </w:t>
            </w:r>
            <w:r w:rsidRPr="000D362E">
              <w:rPr>
                <w:rFonts w:ascii="Times New Roman" w:eastAsia="SimSun" w:hAnsi="Times New Roman"/>
                <w:b/>
                <w:sz w:val="24"/>
                <w:szCs w:val="24"/>
              </w:rPr>
              <w:t>педагог-психолог</w:t>
            </w:r>
            <w:r w:rsidRPr="000D362E">
              <w:rPr>
                <w:rFonts w:ascii="Times New Roman" w:eastAsia="SimSun" w:hAnsi="Times New Roman"/>
                <w:sz w:val="24"/>
                <w:szCs w:val="24"/>
              </w:rPr>
              <w:t xml:space="preserve"> (высшее профессиональное образование по направлению подготовки «Педагогика и психология» либо высшее профессиональное образование и дополнительная профессиональная подготовка по направлению </w:t>
            </w:r>
            <w:proofErr w:type="gramStart"/>
            <w:r w:rsidRPr="000D362E">
              <w:rPr>
                <w:rFonts w:ascii="Times New Roman" w:eastAsia="SimSun" w:hAnsi="Times New Roman"/>
                <w:sz w:val="24"/>
                <w:szCs w:val="24"/>
              </w:rPr>
              <w:t>подготовки  «</w:t>
            </w:r>
            <w:proofErr w:type="gramEnd"/>
            <w:r w:rsidRPr="000D362E">
              <w:rPr>
                <w:rFonts w:ascii="Times New Roman" w:eastAsia="SimSun" w:hAnsi="Times New Roman"/>
                <w:sz w:val="24"/>
                <w:szCs w:val="24"/>
              </w:rPr>
              <w:t>Педагогика и психология»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1,8880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5900</w:t>
            </w:r>
          </w:p>
        </w:tc>
      </w:tr>
      <w:tr w:rsidR="00986754" w:rsidRPr="000D362E" w:rsidTr="00152266">
        <w:trPr>
          <w:trHeight w:val="624"/>
          <w:tblCellSpacing w:w="5" w:type="nil"/>
        </w:trPr>
        <w:tc>
          <w:tcPr>
            <w:tcW w:w="573"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3</w:t>
            </w:r>
          </w:p>
        </w:tc>
        <w:tc>
          <w:tcPr>
            <w:tcW w:w="5007"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Воспитатель, педагог-психолог</w:t>
            </w:r>
            <w:r w:rsidRPr="000D362E">
              <w:rPr>
                <w:rFonts w:ascii="Times New Roman" w:eastAsia="SimSun" w:hAnsi="Times New Roman"/>
                <w:sz w:val="24"/>
                <w:szCs w:val="24"/>
              </w:rPr>
              <w:t xml:space="preserve"> (II квалификационная категория)</w:t>
            </w:r>
          </w:p>
        </w:tc>
        <w:tc>
          <w:tcPr>
            <w:tcW w:w="1615"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2,0163</w:t>
            </w:r>
          </w:p>
        </w:tc>
        <w:tc>
          <w:tcPr>
            <w:tcW w:w="1359" w:type="dxa"/>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6301</w:t>
            </w:r>
          </w:p>
        </w:tc>
      </w:tr>
      <w:tr w:rsidR="00986754" w:rsidRPr="000D362E" w:rsidTr="00152266">
        <w:trPr>
          <w:trHeight w:val="504"/>
          <w:tblCellSpacing w:w="5" w:type="nil"/>
        </w:trPr>
        <w:tc>
          <w:tcPr>
            <w:tcW w:w="573"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4</w:t>
            </w:r>
          </w:p>
        </w:tc>
        <w:tc>
          <w:tcPr>
            <w:tcW w:w="5007" w:type="dxa"/>
            <w:gridSpan w:val="2"/>
            <w:tcBorders>
              <w:bottom w:val="single" w:sz="4" w:space="0" w:color="auto"/>
            </w:tcBorders>
          </w:tcPr>
          <w:p w:rsidR="00986754" w:rsidRPr="000D362E" w:rsidRDefault="00986754" w:rsidP="00152266">
            <w:pPr>
              <w:spacing w:after="0" w:line="240" w:lineRule="auto"/>
              <w:rPr>
                <w:rFonts w:ascii="Times New Roman" w:eastAsia="SimSun" w:hAnsi="Times New Roman"/>
                <w:sz w:val="24"/>
                <w:szCs w:val="24"/>
              </w:rPr>
            </w:pPr>
            <w:r w:rsidRPr="000D362E">
              <w:rPr>
                <w:rFonts w:ascii="Times New Roman" w:eastAsia="SimSun" w:hAnsi="Times New Roman"/>
                <w:b/>
                <w:sz w:val="24"/>
                <w:szCs w:val="24"/>
              </w:rPr>
              <w:t>Воспитатель, педагог-психолог</w:t>
            </w:r>
            <w:r w:rsidRPr="000D362E">
              <w:rPr>
                <w:rFonts w:ascii="Times New Roman" w:eastAsia="SimSun" w:hAnsi="Times New Roman"/>
                <w:sz w:val="24"/>
                <w:szCs w:val="24"/>
              </w:rPr>
              <w:t xml:space="preserve"> (I квалификационная категория)</w:t>
            </w:r>
          </w:p>
        </w:tc>
        <w:tc>
          <w:tcPr>
            <w:tcW w:w="1615" w:type="dxa"/>
            <w:gridSpan w:val="2"/>
            <w:tcBorders>
              <w:bottom w:val="single" w:sz="4" w:space="0" w:color="auto"/>
            </w:tcBorders>
          </w:tcPr>
          <w:p w:rsidR="00986754" w:rsidRPr="000D362E" w:rsidRDefault="00986754" w:rsidP="00152266">
            <w:pPr>
              <w:spacing w:after="0" w:line="240" w:lineRule="auto"/>
              <w:jc w:val="center"/>
              <w:rPr>
                <w:rFonts w:ascii="Times New Roman" w:eastAsia="SimSun" w:hAnsi="Times New Roman"/>
                <w:sz w:val="24"/>
                <w:szCs w:val="24"/>
              </w:rPr>
            </w:pPr>
          </w:p>
        </w:tc>
        <w:tc>
          <w:tcPr>
            <w:tcW w:w="1445" w:type="dxa"/>
            <w:gridSpan w:val="2"/>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2,1878</w:t>
            </w:r>
          </w:p>
        </w:tc>
        <w:tc>
          <w:tcPr>
            <w:tcW w:w="1359" w:type="dxa"/>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6837</w:t>
            </w:r>
          </w:p>
        </w:tc>
      </w:tr>
      <w:tr w:rsidR="00986754" w:rsidRPr="000D362E" w:rsidTr="00152266">
        <w:trPr>
          <w:trHeight w:val="720"/>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5</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Воспитатель; педагог-психолог</w:t>
            </w:r>
            <w:r w:rsidRPr="000D362E">
              <w:rPr>
                <w:rFonts w:ascii="Times New Roman" w:eastAsia="SimSun" w:hAnsi="Times New Roman"/>
                <w:sz w:val="24"/>
                <w:szCs w:val="24"/>
              </w:rPr>
              <w:t xml:space="preserve"> (высшая квалификационная категория)</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2,3600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7375</w:t>
            </w:r>
          </w:p>
        </w:tc>
      </w:tr>
      <w:tr w:rsidR="00986754" w:rsidRPr="000D362E" w:rsidTr="00152266">
        <w:trPr>
          <w:trHeight w:val="343"/>
          <w:tblCellSpacing w:w="5" w:type="nil"/>
        </w:trPr>
        <w:tc>
          <w:tcPr>
            <w:tcW w:w="5580" w:type="dxa"/>
            <w:gridSpan w:val="4"/>
          </w:tcPr>
          <w:p w:rsidR="00986754" w:rsidRPr="000D362E" w:rsidRDefault="00986754" w:rsidP="00152266">
            <w:pPr>
              <w:spacing w:after="0" w:line="240" w:lineRule="auto"/>
              <w:jc w:val="center"/>
              <w:rPr>
                <w:rFonts w:ascii="Times New Roman" w:eastAsia="SimSun" w:hAnsi="Times New Roman"/>
                <w:b/>
                <w:sz w:val="24"/>
                <w:szCs w:val="24"/>
              </w:rPr>
            </w:pPr>
            <w:r w:rsidRPr="000D362E">
              <w:rPr>
                <w:rFonts w:ascii="Times New Roman" w:eastAsia="SimSun" w:hAnsi="Times New Roman"/>
                <w:b/>
                <w:sz w:val="24"/>
                <w:szCs w:val="24"/>
              </w:rPr>
              <w:t>4 квалификационный уровень</w:t>
            </w:r>
          </w:p>
        </w:tc>
        <w:tc>
          <w:tcPr>
            <w:tcW w:w="1615" w:type="dxa"/>
            <w:gridSpan w:val="2"/>
          </w:tcPr>
          <w:p w:rsidR="00986754" w:rsidRPr="000D362E" w:rsidRDefault="00986754" w:rsidP="00152266">
            <w:pPr>
              <w:spacing w:after="0" w:line="240" w:lineRule="auto"/>
              <w:jc w:val="center"/>
              <w:rPr>
                <w:rFonts w:ascii="Times New Roman" w:eastAsia="SimSun" w:hAnsi="Times New Roman"/>
                <w:sz w:val="24"/>
                <w:szCs w:val="24"/>
              </w:rPr>
            </w:pPr>
            <w:r w:rsidRPr="000D362E">
              <w:rPr>
                <w:rFonts w:ascii="Times New Roman" w:eastAsia="SimSun" w:hAnsi="Times New Roman"/>
                <w:sz w:val="24"/>
                <w:szCs w:val="24"/>
              </w:rPr>
              <w:t>3125</w:t>
            </w:r>
          </w:p>
        </w:tc>
        <w:tc>
          <w:tcPr>
            <w:tcW w:w="1445" w:type="dxa"/>
            <w:gridSpan w:val="2"/>
          </w:tcPr>
          <w:p w:rsidR="00986754" w:rsidRPr="000D362E" w:rsidRDefault="00986754" w:rsidP="00152266">
            <w:pPr>
              <w:spacing w:after="0" w:line="240" w:lineRule="auto"/>
              <w:jc w:val="center"/>
              <w:rPr>
                <w:rFonts w:ascii="Times New Roman" w:eastAsia="SimSun" w:hAnsi="Times New Roman"/>
                <w:sz w:val="24"/>
                <w:szCs w:val="24"/>
              </w:rPr>
            </w:pPr>
          </w:p>
        </w:tc>
        <w:tc>
          <w:tcPr>
            <w:tcW w:w="1359" w:type="dxa"/>
          </w:tcPr>
          <w:p w:rsidR="00986754" w:rsidRPr="000D362E" w:rsidRDefault="00986754" w:rsidP="00152266">
            <w:pPr>
              <w:spacing w:after="0" w:line="240" w:lineRule="auto"/>
              <w:jc w:val="center"/>
              <w:rPr>
                <w:rFonts w:ascii="Times New Roman" w:eastAsia="SimSun" w:hAnsi="Times New Roman"/>
                <w:sz w:val="24"/>
                <w:szCs w:val="24"/>
              </w:rPr>
            </w:pPr>
          </w:p>
        </w:tc>
      </w:tr>
      <w:tr w:rsidR="00986754" w:rsidRPr="000D362E" w:rsidTr="00152266">
        <w:trPr>
          <w:trHeight w:val="473"/>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1 </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Старший воспитатель</w:t>
            </w:r>
            <w:r w:rsidRPr="000D362E">
              <w:rPr>
                <w:rFonts w:ascii="Times New Roman" w:eastAsia="SimSun" w:hAnsi="Times New Roman"/>
                <w:sz w:val="24"/>
                <w:szCs w:val="24"/>
              </w:rPr>
              <w:t xml:space="preserve"> (высшее профессиональное образование); </w:t>
            </w:r>
            <w:r w:rsidRPr="000D362E">
              <w:rPr>
                <w:rFonts w:ascii="Times New Roman" w:hAnsi="Times New Roman"/>
                <w:b/>
                <w:sz w:val="24"/>
                <w:szCs w:val="24"/>
              </w:rPr>
              <w:t>учитель-логопед</w:t>
            </w:r>
            <w:r w:rsidRPr="000D362E">
              <w:rPr>
                <w:rFonts w:ascii="Times New Roman" w:hAnsi="Times New Roman"/>
                <w:sz w:val="24"/>
                <w:szCs w:val="24"/>
              </w:rPr>
              <w:t xml:space="preserve"> (высшее дефектологическое образование)</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1,8880</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5900</w:t>
            </w:r>
          </w:p>
        </w:tc>
      </w:tr>
      <w:tr w:rsidR="00986754" w:rsidRPr="000D362E" w:rsidTr="00152266">
        <w:trPr>
          <w:trHeight w:val="629"/>
          <w:tblCellSpacing w:w="5" w:type="nil"/>
        </w:trPr>
        <w:tc>
          <w:tcPr>
            <w:tcW w:w="573"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lastRenderedPageBreak/>
              <w:t>2</w:t>
            </w:r>
          </w:p>
        </w:tc>
        <w:tc>
          <w:tcPr>
            <w:tcW w:w="5007" w:type="dxa"/>
            <w:gridSpan w:val="2"/>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Старший воспитатель</w:t>
            </w:r>
            <w:r w:rsidRPr="000D362E">
              <w:rPr>
                <w:rFonts w:ascii="Times New Roman" w:eastAsia="SimSun" w:hAnsi="Times New Roman"/>
                <w:sz w:val="24"/>
                <w:szCs w:val="24"/>
              </w:rPr>
              <w:t>;</w:t>
            </w:r>
            <w:r w:rsidRPr="000D362E">
              <w:rPr>
                <w:rFonts w:ascii="Times New Roman" w:hAnsi="Times New Roman"/>
                <w:b/>
                <w:sz w:val="24"/>
                <w:szCs w:val="24"/>
              </w:rPr>
              <w:t xml:space="preserve"> учитель-логопед</w:t>
            </w:r>
            <w:r w:rsidRPr="000D362E">
              <w:rPr>
                <w:rFonts w:ascii="Times New Roman" w:hAnsi="Times New Roman"/>
                <w:sz w:val="24"/>
                <w:szCs w:val="24"/>
              </w:rPr>
              <w:t xml:space="preserve"> </w:t>
            </w:r>
            <w:r w:rsidRPr="000D362E">
              <w:rPr>
                <w:rFonts w:ascii="Times New Roman" w:eastAsia="SimSun" w:hAnsi="Times New Roman"/>
                <w:sz w:val="24"/>
                <w:szCs w:val="24"/>
              </w:rPr>
              <w:t>(II квалификационная категория)</w:t>
            </w:r>
          </w:p>
        </w:tc>
        <w:tc>
          <w:tcPr>
            <w:tcW w:w="1615" w:type="dxa"/>
            <w:gridSpan w:val="2"/>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2,0163</w:t>
            </w:r>
          </w:p>
        </w:tc>
        <w:tc>
          <w:tcPr>
            <w:tcW w:w="1359"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6301</w:t>
            </w:r>
          </w:p>
        </w:tc>
      </w:tr>
      <w:tr w:rsidR="00986754" w:rsidRPr="000D362E" w:rsidTr="00152266">
        <w:trPr>
          <w:trHeight w:val="629"/>
          <w:tblCellSpacing w:w="5" w:type="nil"/>
        </w:trPr>
        <w:tc>
          <w:tcPr>
            <w:tcW w:w="573"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3</w:t>
            </w:r>
          </w:p>
        </w:tc>
        <w:tc>
          <w:tcPr>
            <w:tcW w:w="5007"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b/>
                <w:sz w:val="24"/>
                <w:szCs w:val="24"/>
              </w:rPr>
              <w:t xml:space="preserve">Старший </w:t>
            </w:r>
            <w:proofErr w:type="gramStart"/>
            <w:r w:rsidRPr="000D362E">
              <w:rPr>
                <w:rFonts w:ascii="Times New Roman" w:eastAsia="SimSun" w:hAnsi="Times New Roman"/>
                <w:b/>
                <w:sz w:val="24"/>
                <w:szCs w:val="24"/>
              </w:rPr>
              <w:t xml:space="preserve">воспитатель; </w:t>
            </w:r>
            <w:r w:rsidRPr="000D362E">
              <w:rPr>
                <w:rFonts w:ascii="Times New Roman" w:hAnsi="Times New Roman"/>
                <w:b/>
                <w:sz w:val="24"/>
                <w:szCs w:val="24"/>
              </w:rPr>
              <w:t xml:space="preserve"> учитель</w:t>
            </w:r>
            <w:proofErr w:type="gramEnd"/>
            <w:r w:rsidRPr="000D362E">
              <w:rPr>
                <w:rFonts w:ascii="Times New Roman" w:hAnsi="Times New Roman"/>
                <w:b/>
                <w:sz w:val="24"/>
                <w:szCs w:val="24"/>
              </w:rPr>
              <w:t>-логопед</w:t>
            </w:r>
            <w:r w:rsidRPr="000D362E">
              <w:rPr>
                <w:rFonts w:ascii="Times New Roman" w:eastAsia="SimSun" w:hAnsi="Times New Roman"/>
                <w:sz w:val="24"/>
                <w:szCs w:val="24"/>
              </w:rPr>
              <w:t xml:space="preserve"> (I квалификационная категория)</w:t>
            </w:r>
          </w:p>
        </w:tc>
        <w:tc>
          <w:tcPr>
            <w:tcW w:w="1615"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2,1878</w:t>
            </w:r>
          </w:p>
        </w:tc>
        <w:tc>
          <w:tcPr>
            <w:tcW w:w="1359" w:type="dxa"/>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6837</w:t>
            </w:r>
          </w:p>
        </w:tc>
      </w:tr>
      <w:tr w:rsidR="00986754" w:rsidRPr="000D362E" w:rsidTr="00152266">
        <w:trPr>
          <w:trHeight w:val="629"/>
          <w:tblCellSpacing w:w="5" w:type="nil"/>
        </w:trPr>
        <w:tc>
          <w:tcPr>
            <w:tcW w:w="573"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r w:rsidRPr="000D362E">
              <w:rPr>
                <w:rFonts w:ascii="Times New Roman" w:eastAsia="SimSun" w:hAnsi="Times New Roman"/>
                <w:sz w:val="24"/>
                <w:szCs w:val="24"/>
              </w:rPr>
              <w:t xml:space="preserve">4 </w:t>
            </w:r>
          </w:p>
        </w:tc>
        <w:tc>
          <w:tcPr>
            <w:tcW w:w="5007"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i/>
                <w:sz w:val="24"/>
                <w:szCs w:val="24"/>
              </w:rPr>
            </w:pPr>
            <w:r w:rsidRPr="000D362E">
              <w:rPr>
                <w:rFonts w:ascii="Times New Roman" w:eastAsia="SimSun" w:hAnsi="Times New Roman"/>
                <w:b/>
                <w:sz w:val="24"/>
                <w:szCs w:val="24"/>
              </w:rPr>
              <w:t>Старший воспитатель</w:t>
            </w:r>
            <w:r w:rsidRPr="000D362E">
              <w:rPr>
                <w:rFonts w:ascii="Times New Roman" w:eastAsia="SimSun" w:hAnsi="Times New Roman"/>
                <w:sz w:val="24"/>
                <w:szCs w:val="24"/>
              </w:rPr>
              <w:t>;</w:t>
            </w:r>
            <w:r w:rsidRPr="000D362E">
              <w:rPr>
                <w:rFonts w:ascii="Times New Roman" w:hAnsi="Times New Roman"/>
                <w:b/>
                <w:sz w:val="24"/>
                <w:szCs w:val="24"/>
              </w:rPr>
              <w:t xml:space="preserve"> учитель-логопед</w:t>
            </w:r>
            <w:r w:rsidRPr="000D362E">
              <w:rPr>
                <w:rFonts w:ascii="Times New Roman" w:hAnsi="Times New Roman"/>
                <w:sz w:val="24"/>
                <w:szCs w:val="24"/>
              </w:rPr>
              <w:t xml:space="preserve"> </w:t>
            </w:r>
            <w:r w:rsidRPr="000D362E">
              <w:rPr>
                <w:rFonts w:ascii="Times New Roman" w:eastAsia="SimSun" w:hAnsi="Times New Roman"/>
                <w:sz w:val="24"/>
                <w:szCs w:val="24"/>
              </w:rPr>
              <w:t>(высшая квалификационная категория</w:t>
            </w:r>
            <w:r w:rsidRPr="000D362E">
              <w:rPr>
                <w:rFonts w:ascii="Times New Roman" w:hAnsi="Times New Roman"/>
                <w:sz w:val="24"/>
                <w:szCs w:val="24"/>
              </w:rPr>
              <w:t>)</w:t>
            </w:r>
          </w:p>
        </w:tc>
        <w:tc>
          <w:tcPr>
            <w:tcW w:w="1615" w:type="dxa"/>
            <w:gridSpan w:val="2"/>
            <w:tcBorders>
              <w:bottom w:val="single" w:sz="4" w:space="0" w:color="auto"/>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2,3600</w:t>
            </w:r>
          </w:p>
        </w:tc>
        <w:tc>
          <w:tcPr>
            <w:tcW w:w="1359" w:type="dxa"/>
            <w:tcBorders>
              <w:bottom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7375</w:t>
            </w:r>
          </w:p>
        </w:tc>
      </w:tr>
      <w:tr w:rsidR="00986754" w:rsidRPr="000D362E" w:rsidTr="00152266">
        <w:trPr>
          <w:trHeight w:val="629"/>
          <w:tblCellSpacing w:w="5" w:type="nil"/>
        </w:trPr>
        <w:tc>
          <w:tcPr>
            <w:tcW w:w="573" w:type="dxa"/>
            <w:gridSpan w:val="2"/>
            <w:tcBorders>
              <w:top w:val="single" w:sz="4" w:space="0" w:color="auto"/>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single" w:sz="4" w:space="0" w:color="auto"/>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single" w:sz="4" w:space="0" w:color="auto"/>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single" w:sz="4" w:space="0" w:color="auto"/>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single" w:sz="4" w:space="0" w:color="auto"/>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b/>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629"/>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373"/>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r w:rsidR="00986754" w:rsidRPr="000D362E" w:rsidTr="00152266">
        <w:trPr>
          <w:trHeight w:val="92"/>
          <w:tblCellSpacing w:w="5" w:type="nil"/>
        </w:trPr>
        <w:tc>
          <w:tcPr>
            <w:tcW w:w="573"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5007"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i/>
                <w:sz w:val="24"/>
                <w:szCs w:val="24"/>
              </w:rPr>
            </w:pPr>
          </w:p>
        </w:tc>
        <w:tc>
          <w:tcPr>
            <w:tcW w:w="1615" w:type="dxa"/>
            <w:gridSpan w:val="2"/>
            <w:tcBorders>
              <w:top w:val="nil"/>
              <w:left w:val="nil"/>
              <w:bottom w:val="nil"/>
              <w:right w:val="nil"/>
            </w:tcBorders>
          </w:tcPr>
          <w:p w:rsidR="00986754" w:rsidRPr="000D362E" w:rsidRDefault="00986754" w:rsidP="00152266">
            <w:pPr>
              <w:spacing w:after="0" w:line="240" w:lineRule="auto"/>
              <w:jc w:val="both"/>
              <w:rPr>
                <w:rFonts w:ascii="Times New Roman" w:eastAsia="SimSun" w:hAnsi="Times New Roman"/>
                <w:sz w:val="24"/>
                <w:szCs w:val="24"/>
              </w:rPr>
            </w:pPr>
          </w:p>
        </w:tc>
        <w:tc>
          <w:tcPr>
            <w:tcW w:w="1445" w:type="dxa"/>
            <w:gridSpan w:val="2"/>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c>
          <w:tcPr>
            <w:tcW w:w="1359" w:type="dxa"/>
            <w:tcBorders>
              <w:top w:val="nil"/>
              <w:left w:val="nil"/>
              <w:bottom w:val="nil"/>
              <w:right w:val="nil"/>
            </w:tcBorders>
          </w:tcPr>
          <w:p w:rsidR="00986754" w:rsidRPr="000D362E" w:rsidRDefault="00986754" w:rsidP="00152266">
            <w:pPr>
              <w:pStyle w:val="ConsPlusNormal"/>
              <w:ind w:firstLine="0"/>
              <w:jc w:val="center"/>
              <w:rPr>
                <w:rFonts w:ascii="Times New Roman" w:hAnsi="Times New Roman" w:cs="Times New Roman"/>
                <w:sz w:val="28"/>
                <w:szCs w:val="28"/>
              </w:rPr>
            </w:pPr>
          </w:p>
        </w:tc>
      </w:tr>
    </w:tbl>
    <w:p w:rsidR="00986754" w:rsidRPr="000D362E" w:rsidRDefault="00986754" w:rsidP="00986754">
      <w:pPr>
        <w:widowControl w:val="0"/>
        <w:autoSpaceDE w:val="0"/>
        <w:autoSpaceDN w:val="0"/>
        <w:adjustRightInd w:val="0"/>
        <w:spacing w:after="0" w:line="240" w:lineRule="auto"/>
        <w:jc w:val="right"/>
        <w:rPr>
          <w:rFonts w:ascii="Times New Roman" w:eastAsia="Calibri" w:hAnsi="Times New Roman"/>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sz w:val="24"/>
          <w:szCs w:val="24"/>
          <w:lang w:eastAsia="ru-RU"/>
        </w:rPr>
        <w:br w:type="page"/>
      </w:r>
      <w:r w:rsidRPr="000D362E">
        <w:rPr>
          <w:rFonts w:ascii="Times New Roman" w:hAnsi="Times New Roman"/>
          <w:b/>
          <w:sz w:val="24"/>
          <w:szCs w:val="24"/>
        </w:rPr>
        <w:lastRenderedPageBreak/>
        <w:t xml:space="preserve"> </w:t>
      </w:r>
      <w:r w:rsidRPr="000D362E">
        <w:rPr>
          <w:rFonts w:ascii="Times New Roman" w:hAnsi="Times New Roman"/>
          <w:b/>
          <w:i/>
          <w:sz w:val="24"/>
          <w:szCs w:val="24"/>
          <w:lang w:eastAsia="ru-RU"/>
        </w:rPr>
        <w:t xml:space="preserve">ПРИЛОЖЕНИЕ № 2 </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tabs>
          <w:tab w:val="left" w:pos="5245"/>
          <w:tab w:val="left" w:pos="5529"/>
        </w:tabs>
        <w:autoSpaceDE w:val="0"/>
        <w:autoSpaceDN w:val="0"/>
        <w:adjustRightInd w:val="0"/>
        <w:spacing w:after="0" w:line="240" w:lineRule="auto"/>
        <w:ind w:firstLine="426"/>
        <w:jc w:val="right"/>
        <w:rPr>
          <w:rFonts w:ascii="Times New Roman" w:hAnsi="Times New Roman"/>
          <w:sz w:val="24"/>
          <w:szCs w:val="24"/>
        </w:rPr>
      </w:pPr>
    </w:p>
    <w:p w:rsidR="00986754" w:rsidRPr="000D362E" w:rsidRDefault="00986754" w:rsidP="00986754">
      <w:pPr>
        <w:spacing w:after="0" w:line="240" w:lineRule="auto"/>
        <w:ind w:firstLine="568"/>
        <w:jc w:val="both"/>
        <w:rPr>
          <w:rFonts w:ascii="Times New Roman" w:hAnsi="Times New Roman"/>
          <w:sz w:val="24"/>
          <w:szCs w:val="24"/>
        </w:rPr>
      </w:pP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Профессиональные квалификационные группы</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общеотраслевых должностей руководителей, специалистов и служащих </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 в сфере образования</w:t>
      </w:r>
    </w:p>
    <w:p w:rsidR="00986754" w:rsidRPr="000D362E" w:rsidRDefault="00986754" w:rsidP="00986754">
      <w:pPr>
        <w:spacing w:after="0" w:line="240" w:lineRule="auto"/>
        <w:jc w:val="center"/>
        <w:rPr>
          <w:rFonts w:ascii="Times New Roman" w:hAnsi="Times New Roman"/>
          <w:b/>
          <w:sz w:val="24"/>
          <w:szCs w:val="24"/>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40"/>
        <w:gridCol w:w="1620"/>
        <w:gridCol w:w="1440"/>
        <w:gridCol w:w="1440"/>
      </w:tblGrid>
      <w:tr w:rsidR="00986754" w:rsidRPr="000D362E" w:rsidTr="00152266">
        <w:trPr>
          <w:trHeight w:val="306"/>
        </w:trPr>
        <w:tc>
          <w:tcPr>
            <w:tcW w:w="7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w:t>
            </w:r>
          </w:p>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п/п</w:t>
            </w:r>
          </w:p>
        </w:tc>
        <w:tc>
          <w:tcPr>
            <w:tcW w:w="50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Наименование должностей</w:t>
            </w:r>
          </w:p>
        </w:tc>
        <w:tc>
          <w:tcPr>
            <w:tcW w:w="16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 xml:space="preserve">Оклад по </w:t>
            </w:r>
            <w:proofErr w:type="spellStart"/>
            <w:proofErr w:type="gramStart"/>
            <w:r w:rsidRPr="000D362E">
              <w:rPr>
                <w:rFonts w:ascii="Times New Roman" w:hAnsi="Times New Roman"/>
                <w:sz w:val="24"/>
                <w:szCs w:val="24"/>
              </w:rPr>
              <w:t>професси-онально</w:t>
            </w:r>
            <w:proofErr w:type="gramEnd"/>
            <w:r w:rsidRPr="000D362E">
              <w:rPr>
                <w:rFonts w:ascii="Times New Roman" w:hAnsi="Times New Roman"/>
                <w:sz w:val="24"/>
                <w:szCs w:val="24"/>
              </w:rPr>
              <w:t>-квалифи-кационной</w:t>
            </w:r>
            <w:proofErr w:type="spellEnd"/>
            <w:r w:rsidRPr="000D362E">
              <w:rPr>
                <w:rFonts w:ascii="Times New Roman" w:hAnsi="Times New Roman"/>
                <w:sz w:val="24"/>
                <w:szCs w:val="24"/>
              </w:rPr>
              <w:t xml:space="preserve"> группе, руб.</w:t>
            </w:r>
          </w:p>
        </w:tc>
        <w:tc>
          <w:tcPr>
            <w:tcW w:w="1440" w:type="dxa"/>
          </w:tcPr>
          <w:p w:rsidR="00986754" w:rsidRPr="000D362E" w:rsidRDefault="00986754" w:rsidP="00152266">
            <w:pPr>
              <w:spacing w:after="0" w:line="240" w:lineRule="auto"/>
              <w:jc w:val="center"/>
              <w:rPr>
                <w:rFonts w:ascii="Times New Roman" w:hAnsi="Times New Roman"/>
                <w:sz w:val="24"/>
                <w:szCs w:val="24"/>
              </w:rPr>
            </w:pPr>
            <w:proofErr w:type="spellStart"/>
            <w:proofErr w:type="gramStart"/>
            <w:r w:rsidRPr="000D362E">
              <w:rPr>
                <w:rFonts w:ascii="Times New Roman" w:hAnsi="Times New Roman"/>
                <w:sz w:val="24"/>
                <w:szCs w:val="24"/>
              </w:rPr>
              <w:t>Повыша-ющий</w:t>
            </w:r>
            <w:proofErr w:type="spellEnd"/>
            <w:proofErr w:type="gramEnd"/>
            <w:r w:rsidRPr="000D362E">
              <w:rPr>
                <w:rFonts w:ascii="Times New Roman" w:hAnsi="Times New Roman"/>
                <w:sz w:val="24"/>
                <w:szCs w:val="24"/>
              </w:rPr>
              <w:t xml:space="preserve"> </w:t>
            </w:r>
            <w:proofErr w:type="spellStart"/>
            <w:r w:rsidRPr="000D362E">
              <w:rPr>
                <w:rFonts w:ascii="Times New Roman" w:hAnsi="Times New Roman"/>
                <w:sz w:val="24"/>
                <w:szCs w:val="24"/>
              </w:rPr>
              <w:t>коэффи-циент</w:t>
            </w:r>
            <w:proofErr w:type="spellEnd"/>
          </w:p>
        </w:tc>
        <w:tc>
          <w:tcPr>
            <w:tcW w:w="1440" w:type="dxa"/>
          </w:tcPr>
          <w:p w:rsidR="00986754" w:rsidRPr="000D362E" w:rsidRDefault="00986754" w:rsidP="00152266">
            <w:pPr>
              <w:spacing w:after="0" w:line="240" w:lineRule="auto"/>
              <w:jc w:val="center"/>
              <w:rPr>
                <w:rFonts w:ascii="Times New Roman" w:hAnsi="Times New Roman"/>
                <w:sz w:val="24"/>
                <w:szCs w:val="24"/>
              </w:rPr>
            </w:pPr>
            <w:proofErr w:type="gramStart"/>
            <w:r w:rsidRPr="000D362E">
              <w:rPr>
                <w:rFonts w:ascii="Times New Roman" w:hAnsi="Times New Roman"/>
                <w:sz w:val="24"/>
                <w:szCs w:val="24"/>
              </w:rPr>
              <w:t xml:space="preserve">Оклад,  </w:t>
            </w:r>
            <w:proofErr w:type="spellStart"/>
            <w:r w:rsidRPr="000D362E">
              <w:rPr>
                <w:rFonts w:ascii="Times New Roman" w:hAnsi="Times New Roman"/>
                <w:sz w:val="24"/>
                <w:szCs w:val="24"/>
              </w:rPr>
              <w:t>должност</w:t>
            </w:r>
            <w:proofErr w:type="spellEnd"/>
            <w:proofErr w:type="gramEnd"/>
            <w:r w:rsidRPr="000D362E">
              <w:rPr>
                <w:rFonts w:ascii="Times New Roman" w:hAnsi="Times New Roman"/>
                <w:sz w:val="24"/>
                <w:szCs w:val="24"/>
              </w:rPr>
              <w:t>-ной оклад (ставка)</w:t>
            </w:r>
          </w:p>
        </w:tc>
      </w:tr>
      <w:tr w:rsidR="00986754" w:rsidRPr="000D362E" w:rsidTr="00152266">
        <w:trPr>
          <w:trHeight w:val="306"/>
        </w:trPr>
        <w:tc>
          <w:tcPr>
            <w:tcW w:w="7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1</w:t>
            </w:r>
          </w:p>
        </w:tc>
        <w:tc>
          <w:tcPr>
            <w:tcW w:w="50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w:t>
            </w:r>
          </w:p>
        </w:tc>
        <w:tc>
          <w:tcPr>
            <w:tcW w:w="16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3</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4</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5</w:t>
            </w:r>
          </w:p>
        </w:tc>
      </w:tr>
      <w:tr w:rsidR="00986754" w:rsidRPr="000D362E" w:rsidTr="00152266">
        <w:trPr>
          <w:trHeight w:val="306"/>
        </w:trPr>
        <w:tc>
          <w:tcPr>
            <w:tcW w:w="10260" w:type="dxa"/>
            <w:gridSpan w:val="5"/>
          </w:tcPr>
          <w:p w:rsidR="00986754" w:rsidRPr="000D362E" w:rsidRDefault="00986754" w:rsidP="00152266">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Профессиональная квалификационная группа </w:t>
            </w:r>
          </w:p>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b/>
                <w:sz w:val="24"/>
                <w:szCs w:val="24"/>
              </w:rPr>
              <w:t>«Общеотраслевые должности служащих первого уровня»</w:t>
            </w:r>
          </w:p>
        </w:tc>
      </w:tr>
      <w:tr w:rsidR="00986754" w:rsidRPr="000D362E" w:rsidTr="00152266">
        <w:trPr>
          <w:trHeight w:val="306"/>
        </w:trPr>
        <w:tc>
          <w:tcPr>
            <w:tcW w:w="5760" w:type="dxa"/>
            <w:gridSpan w:val="2"/>
          </w:tcPr>
          <w:p w:rsidR="00986754" w:rsidRPr="000D362E" w:rsidRDefault="00986754" w:rsidP="00152266">
            <w:pPr>
              <w:spacing w:after="0" w:line="240" w:lineRule="auto"/>
              <w:jc w:val="center"/>
              <w:rPr>
                <w:rFonts w:ascii="Times New Roman" w:hAnsi="Times New Roman"/>
                <w:b/>
                <w:sz w:val="24"/>
                <w:szCs w:val="24"/>
              </w:rPr>
            </w:pPr>
            <w:r w:rsidRPr="000D362E">
              <w:rPr>
                <w:rFonts w:ascii="Times New Roman" w:hAnsi="Times New Roman"/>
                <w:b/>
                <w:sz w:val="24"/>
                <w:szCs w:val="24"/>
              </w:rPr>
              <w:t>1 квалификационный уровень</w:t>
            </w:r>
          </w:p>
        </w:tc>
        <w:tc>
          <w:tcPr>
            <w:tcW w:w="16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2382</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spacing w:after="0" w:line="240" w:lineRule="auto"/>
              <w:jc w:val="both"/>
              <w:rPr>
                <w:rFonts w:ascii="Times New Roman" w:hAnsi="Times New Roman"/>
                <w:sz w:val="24"/>
                <w:szCs w:val="24"/>
              </w:rPr>
            </w:pPr>
          </w:p>
        </w:tc>
      </w:tr>
      <w:tr w:rsidR="00986754" w:rsidRPr="000D362E" w:rsidTr="00152266">
        <w:trPr>
          <w:trHeight w:val="306"/>
        </w:trPr>
        <w:tc>
          <w:tcPr>
            <w:tcW w:w="72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2.</w:t>
            </w:r>
          </w:p>
        </w:tc>
        <w:tc>
          <w:tcPr>
            <w:tcW w:w="504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Делопроизводитель; (начальное профессиональное образование без предъявления требований к стажу работы или среднее (полное) общее образование и специальная подготовка по установленной программе без предъявления требований к стажу работы);</w:t>
            </w:r>
          </w:p>
        </w:tc>
        <w:tc>
          <w:tcPr>
            <w:tcW w:w="162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1,4081</w:t>
            </w: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3354</w:t>
            </w:r>
          </w:p>
        </w:tc>
      </w:tr>
      <w:tr w:rsidR="00986754" w:rsidRPr="000D362E" w:rsidTr="00152266">
        <w:trPr>
          <w:trHeight w:val="306"/>
        </w:trPr>
        <w:tc>
          <w:tcPr>
            <w:tcW w:w="10260" w:type="dxa"/>
            <w:gridSpan w:val="5"/>
          </w:tcPr>
          <w:p w:rsidR="00986754" w:rsidRPr="000D362E" w:rsidRDefault="00986754" w:rsidP="00152266">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Профессиональная квалификационная группа </w:t>
            </w:r>
          </w:p>
          <w:p w:rsidR="00986754" w:rsidRPr="000D362E" w:rsidRDefault="00986754" w:rsidP="00152266">
            <w:pPr>
              <w:spacing w:after="0" w:line="240" w:lineRule="auto"/>
              <w:jc w:val="center"/>
              <w:rPr>
                <w:rFonts w:ascii="Times New Roman" w:hAnsi="Times New Roman"/>
                <w:b/>
                <w:sz w:val="24"/>
                <w:szCs w:val="24"/>
              </w:rPr>
            </w:pPr>
            <w:r w:rsidRPr="000D362E">
              <w:rPr>
                <w:rFonts w:ascii="Times New Roman" w:hAnsi="Times New Roman"/>
                <w:b/>
                <w:sz w:val="24"/>
                <w:szCs w:val="24"/>
              </w:rPr>
              <w:t xml:space="preserve">«Общеотраслевые должности служащих второго уровня» </w:t>
            </w:r>
          </w:p>
        </w:tc>
      </w:tr>
      <w:tr w:rsidR="00986754" w:rsidRPr="000D362E" w:rsidTr="00152266">
        <w:trPr>
          <w:trHeight w:val="463"/>
        </w:trPr>
        <w:tc>
          <w:tcPr>
            <w:tcW w:w="5760" w:type="dxa"/>
            <w:gridSpan w:val="2"/>
          </w:tcPr>
          <w:p w:rsidR="00986754" w:rsidRPr="000D362E" w:rsidRDefault="00986754" w:rsidP="00152266">
            <w:pPr>
              <w:spacing w:after="0" w:line="240" w:lineRule="auto"/>
              <w:jc w:val="center"/>
              <w:rPr>
                <w:rFonts w:ascii="Times New Roman" w:hAnsi="Times New Roman"/>
                <w:b/>
                <w:sz w:val="24"/>
                <w:szCs w:val="24"/>
              </w:rPr>
            </w:pPr>
            <w:proofErr w:type="gramStart"/>
            <w:r w:rsidRPr="000D362E">
              <w:rPr>
                <w:rFonts w:ascii="Times New Roman" w:hAnsi="Times New Roman"/>
                <w:b/>
                <w:sz w:val="24"/>
                <w:szCs w:val="24"/>
              </w:rPr>
              <w:t>2  квалификационный</w:t>
            </w:r>
            <w:proofErr w:type="gramEnd"/>
            <w:r w:rsidRPr="000D362E">
              <w:rPr>
                <w:rFonts w:ascii="Times New Roman" w:hAnsi="Times New Roman"/>
                <w:b/>
                <w:sz w:val="24"/>
                <w:szCs w:val="24"/>
              </w:rPr>
              <w:t xml:space="preserve"> уровень</w:t>
            </w:r>
          </w:p>
        </w:tc>
        <w:tc>
          <w:tcPr>
            <w:tcW w:w="162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2460</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spacing w:after="0" w:line="240" w:lineRule="auto"/>
              <w:jc w:val="both"/>
              <w:rPr>
                <w:rFonts w:ascii="Times New Roman" w:hAnsi="Times New Roman"/>
                <w:sz w:val="24"/>
                <w:szCs w:val="24"/>
              </w:rPr>
            </w:pPr>
          </w:p>
        </w:tc>
      </w:tr>
      <w:tr w:rsidR="00986754" w:rsidRPr="000D362E" w:rsidTr="00152266">
        <w:trPr>
          <w:trHeight w:val="1730"/>
        </w:trPr>
        <w:tc>
          <w:tcPr>
            <w:tcW w:w="72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1.</w:t>
            </w:r>
          </w:p>
        </w:tc>
        <w:tc>
          <w:tcPr>
            <w:tcW w:w="504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 xml:space="preserve">Заведующий хозяйством (среднее профессиональное </w:t>
            </w:r>
            <w:proofErr w:type="gramStart"/>
            <w:r w:rsidRPr="000D362E">
              <w:rPr>
                <w:rFonts w:ascii="Times New Roman" w:hAnsi="Times New Roman"/>
                <w:sz w:val="24"/>
                <w:szCs w:val="24"/>
              </w:rPr>
              <w:t>образование  без</w:t>
            </w:r>
            <w:proofErr w:type="gramEnd"/>
            <w:r w:rsidRPr="000D362E">
              <w:rPr>
                <w:rFonts w:ascii="Times New Roman" w:hAnsi="Times New Roman"/>
                <w:sz w:val="24"/>
                <w:szCs w:val="24"/>
              </w:rPr>
              <w:t xml:space="preserve"> предъявления требований к стажу работы или начальное профессиональное образование и стаж работы по хозяйственному обслуживанию не менее 3 лет)</w:t>
            </w:r>
          </w:p>
        </w:tc>
        <w:tc>
          <w:tcPr>
            <w:tcW w:w="162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1,6362</w:t>
            </w: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4025</w:t>
            </w:r>
          </w:p>
        </w:tc>
      </w:tr>
    </w:tbl>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r w:rsidRPr="000D362E">
        <w:rPr>
          <w:rFonts w:ascii="Times New Roman" w:hAnsi="Times New Roman"/>
          <w:sz w:val="24"/>
          <w:szCs w:val="24"/>
        </w:rPr>
        <w:t xml:space="preserve">                                                                             </w:t>
      </w: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hanging="5556"/>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Default="00986754" w:rsidP="00986754">
      <w:pPr>
        <w:autoSpaceDE w:val="0"/>
        <w:autoSpaceDN w:val="0"/>
        <w:adjustRightInd w:val="0"/>
        <w:spacing w:after="0" w:line="240" w:lineRule="auto"/>
        <w:jc w:val="right"/>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lastRenderedPageBreak/>
        <w:t>ПРИЛОЖЕНИЕ № 3</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Профессиональные квалификационные группы</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должностей руководителей, специалистов и служащих медицинских подразделений в сфере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4764"/>
        <w:gridCol w:w="1559"/>
        <w:gridCol w:w="1418"/>
        <w:gridCol w:w="1559"/>
      </w:tblGrid>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w:t>
            </w:r>
          </w:p>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п/п</w:t>
            </w: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sz w:val="24"/>
                <w:szCs w:val="24"/>
                <w:lang w:eastAsia="ru-RU"/>
              </w:rPr>
            </w:pPr>
            <w:r w:rsidRPr="000D362E">
              <w:rPr>
                <w:rFonts w:ascii="Times New Roman" w:hAnsi="Times New Roman"/>
                <w:sz w:val="24"/>
                <w:szCs w:val="24"/>
                <w:lang w:eastAsia="ru-RU"/>
              </w:rPr>
              <w:t>Наименование должностей</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sz w:val="24"/>
                <w:szCs w:val="24"/>
                <w:lang w:eastAsia="ru-RU"/>
              </w:rPr>
            </w:pPr>
            <w:r w:rsidRPr="000D362E">
              <w:rPr>
                <w:rFonts w:ascii="Times New Roman" w:hAnsi="Times New Roman"/>
                <w:sz w:val="24"/>
                <w:szCs w:val="24"/>
                <w:lang w:eastAsia="ru-RU"/>
              </w:rPr>
              <w:t>Оклад по профессионально-квалификационной группе, руб.</w:t>
            </w: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roofErr w:type="spellStart"/>
            <w:proofErr w:type="gramStart"/>
            <w:r w:rsidRPr="000D362E">
              <w:rPr>
                <w:rFonts w:ascii="Times New Roman" w:hAnsi="Times New Roman"/>
                <w:sz w:val="24"/>
                <w:szCs w:val="24"/>
                <w:lang w:eastAsia="ru-RU"/>
              </w:rPr>
              <w:t>Повыша-ющий</w:t>
            </w:r>
            <w:proofErr w:type="spellEnd"/>
            <w:proofErr w:type="gramEnd"/>
            <w:r w:rsidRPr="000D362E">
              <w:rPr>
                <w:rFonts w:ascii="Times New Roman" w:hAnsi="Times New Roman"/>
                <w:sz w:val="24"/>
                <w:szCs w:val="24"/>
                <w:lang w:eastAsia="ru-RU"/>
              </w:rPr>
              <w:t xml:space="preserve"> </w:t>
            </w:r>
            <w:proofErr w:type="spellStart"/>
            <w:r w:rsidRPr="000D362E">
              <w:rPr>
                <w:rFonts w:ascii="Times New Roman" w:hAnsi="Times New Roman"/>
                <w:sz w:val="24"/>
                <w:szCs w:val="24"/>
                <w:lang w:eastAsia="ru-RU"/>
              </w:rPr>
              <w:t>коэффи-циент</w:t>
            </w:r>
            <w:proofErr w:type="spellEnd"/>
            <w:r w:rsidRPr="000D362E">
              <w:rPr>
                <w:rFonts w:ascii="Times New Roman" w:hAnsi="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roofErr w:type="gramStart"/>
            <w:r w:rsidRPr="000D362E">
              <w:rPr>
                <w:rFonts w:ascii="Times New Roman" w:hAnsi="Times New Roman"/>
                <w:sz w:val="24"/>
                <w:szCs w:val="24"/>
                <w:lang w:eastAsia="ru-RU"/>
              </w:rPr>
              <w:t xml:space="preserve">Оклад,  </w:t>
            </w:r>
            <w:proofErr w:type="spellStart"/>
            <w:r w:rsidRPr="000D362E">
              <w:rPr>
                <w:rFonts w:ascii="Times New Roman" w:hAnsi="Times New Roman"/>
                <w:sz w:val="24"/>
                <w:szCs w:val="24"/>
                <w:lang w:eastAsia="ru-RU"/>
              </w:rPr>
              <w:t>должност</w:t>
            </w:r>
            <w:proofErr w:type="spellEnd"/>
            <w:proofErr w:type="gramEnd"/>
            <w:r w:rsidRPr="000D362E">
              <w:rPr>
                <w:rFonts w:ascii="Times New Roman" w:hAnsi="Times New Roman"/>
                <w:sz w:val="24"/>
                <w:szCs w:val="24"/>
                <w:lang w:eastAsia="ru-RU"/>
              </w:rPr>
              <w:t xml:space="preserve">-ной оклад (ставка), </w:t>
            </w:r>
          </w:p>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 xml:space="preserve">    руб.</w:t>
            </w: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3 квалификационный уровень</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sz w:val="24"/>
                <w:szCs w:val="24"/>
                <w:lang w:eastAsia="ru-RU"/>
              </w:rPr>
            </w:pPr>
            <w:r w:rsidRPr="000D362E">
              <w:rPr>
                <w:rFonts w:ascii="Times New Roman" w:hAnsi="Times New Roman"/>
                <w:sz w:val="24"/>
                <w:szCs w:val="24"/>
                <w:lang w:eastAsia="ru-RU"/>
              </w:rPr>
              <w:t>2460</w:t>
            </w: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r>
      <w:tr w:rsidR="00986754" w:rsidRPr="004D42D7"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1.</w:t>
            </w:r>
          </w:p>
        </w:tc>
        <w:tc>
          <w:tcPr>
            <w:tcW w:w="4764"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Медицинская сестра по массажу (среднее медицинское образование по специальности «Сестринское дело», не имеющая квалификационной категории)</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1,8000</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4428</w:t>
            </w:r>
          </w:p>
        </w:tc>
      </w:tr>
      <w:tr w:rsidR="00986754" w:rsidRPr="004D42D7"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2.</w:t>
            </w:r>
          </w:p>
        </w:tc>
        <w:tc>
          <w:tcPr>
            <w:tcW w:w="4764"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 xml:space="preserve">Медицинская сестра </w:t>
            </w:r>
          </w:p>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по массажу (среднее медицинское образование по специальности «Сестринское дело», имеющая II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1,9637</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4831</w:t>
            </w:r>
          </w:p>
        </w:tc>
      </w:tr>
      <w:tr w:rsidR="00986754" w:rsidRPr="004D42D7"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3.</w:t>
            </w:r>
          </w:p>
        </w:tc>
        <w:tc>
          <w:tcPr>
            <w:tcW w:w="4764"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 xml:space="preserve">Медицинская сестра </w:t>
            </w:r>
          </w:p>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по массажу (среднее медицинское образование по специальности «Сестринское дело», имеющая I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2,1278</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5234</w:t>
            </w:r>
          </w:p>
        </w:tc>
      </w:tr>
      <w:tr w:rsidR="00986754" w:rsidRPr="004D42D7"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4.</w:t>
            </w:r>
          </w:p>
        </w:tc>
        <w:tc>
          <w:tcPr>
            <w:tcW w:w="4764"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 xml:space="preserve">Медицинская сестра </w:t>
            </w:r>
          </w:p>
          <w:p w:rsidR="00986754" w:rsidRPr="004D42D7" w:rsidRDefault="00986754" w:rsidP="00152266">
            <w:pPr>
              <w:pStyle w:val="ConsPlusNormal"/>
              <w:ind w:firstLine="0"/>
              <w:rPr>
                <w:rFonts w:ascii="Times New Roman" w:hAnsi="Times New Roman" w:cs="Times New Roman"/>
                <w:sz w:val="24"/>
                <w:szCs w:val="24"/>
              </w:rPr>
            </w:pPr>
            <w:r w:rsidRPr="004D42D7">
              <w:rPr>
                <w:rFonts w:ascii="Times New Roman" w:hAnsi="Times New Roman" w:cs="Times New Roman"/>
                <w:sz w:val="24"/>
                <w:szCs w:val="24"/>
              </w:rPr>
              <w:t>по массажу (среднее медицинское образование по специальности «Сестринское дело», имеющая высшую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2,3465</w:t>
            </w:r>
          </w:p>
        </w:tc>
        <w:tc>
          <w:tcPr>
            <w:tcW w:w="1559" w:type="dxa"/>
            <w:tcBorders>
              <w:top w:val="single" w:sz="4" w:space="0" w:color="auto"/>
              <w:left w:val="single" w:sz="4" w:space="0" w:color="auto"/>
              <w:bottom w:val="single" w:sz="4" w:space="0" w:color="auto"/>
              <w:right w:val="single" w:sz="4" w:space="0" w:color="auto"/>
            </w:tcBorders>
          </w:tcPr>
          <w:p w:rsidR="00986754" w:rsidRPr="004D42D7" w:rsidRDefault="00986754" w:rsidP="00152266">
            <w:pPr>
              <w:pStyle w:val="ConsPlusNormal"/>
              <w:ind w:firstLine="0"/>
              <w:jc w:val="center"/>
              <w:rPr>
                <w:rFonts w:ascii="Times New Roman" w:hAnsi="Times New Roman" w:cs="Times New Roman"/>
                <w:sz w:val="28"/>
                <w:szCs w:val="28"/>
              </w:rPr>
            </w:pPr>
            <w:r w:rsidRPr="004D42D7">
              <w:rPr>
                <w:rFonts w:ascii="Times New Roman" w:hAnsi="Times New Roman" w:cs="Times New Roman"/>
                <w:sz w:val="28"/>
                <w:szCs w:val="28"/>
              </w:rPr>
              <w:t>5772</w:t>
            </w: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5 квалификационный уровень</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center"/>
              <w:rPr>
                <w:rFonts w:ascii="Times New Roman" w:hAnsi="Times New Roman"/>
                <w:sz w:val="24"/>
                <w:szCs w:val="24"/>
                <w:lang w:eastAsia="ru-RU"/>
              </w:rPr>
            </w:pPr>
            <w:r w:rsidRPr="000D362E">
              <w:rPr>
                <w:rFonts w:ascii="Times New Roman" w:hAnsi="Times New Roman"/>
                <w:sz w:val="24"/>
                <w:szCs w:val="24"/>
                <w:lang w:eastAsia="ru-RU"/>
              </w:rPr>
              <w:t>2460</w:t>
            </w: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1.</w:t>
            </w: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b/>
                <w:sz w:val="24"/>
                <w:szCs w:val="24"/>
                <w:lang w:eastAsia="ru-RU"/>
              </w:rPr>
              <w:t>Старшая медицинская сестра</w:t>
            </w:r>
            <w:r w:rsidRPr="000D362E">
              <w:rPr>
                <w:rFonts w:ascii="Times New Roman" w:hAnsi="Times New Roman"/>
                <w:sz w:val="24"/>
                <w:szCs w:val="24"/>
                <w:lang w:eastAsia="ru-RU"/>
              </w:rPr>
              <w:t xml:space="preserve"> (среднее медицинское образование по специальности «Лечебное дело</w:t>
            </w:r>
            <w:proofErr w:type="gramStart"/>
            <w:r w:rsidRPr="000D362E">
              <w:rPr>
                <w:rFonts w:ascii="Times New Roman" w:hAnsi="Times New Roman"/>
                <w:sz w:val="24"/>
                <w:szCs w:val="24"/>
                <w:lang w:eastAsia="ru-RU"/>
              </w:rPr>
              <w:t xml:space="preserve">»,   </w:t>
            </w:r>
            <w:proofErr w:type="gramEnd"/>
            <w:r w:rsidRPr="000D362E">
              <w:rPr>
                <w:rFonts w:ascii="Times New Roman" w:hAnsi="Times New Roman"/>
                <w:sz w:val="24"/>
                <w:szCs w:val="24"/>
                <w:lang w:eastAsia="ru-RU"/>
              </w:rPr>
              <w:t>не имеющий     квалификационной категории);</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1,9637</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4831</w:t>
            </w: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2.</w:t>
            </w: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b/>
                <w:sz w:val="24"/>
                <w:szCs w:val="24"/>
                <w:lang w:eastAsia="ru-RU"/>
              </w:rPr>
              <w:t xml:space="preserve">Старшая медицинская </w:t>
            </w:r>
            <w:proofErr w:type="gramStart"/>
            <w:r w:rsidRPr="000D362E">
              <w:rPr>
                <w:rFonts w:ascii="Times New Roman" w:hAnsi="Times New Roman"/>
                <w:b/>
                <w:sz w:val="24"/>
                <w:szCs w:val="24"/>
                <w:lang w:eastAsia="ru-RU"/>
              </w:rPr>
              <w:t>сестра</w:t>
            </w:r>
            <w:r w:rsidRPr="000D362E">
              <w:rPr>
                <w:rFonts w:ascii="Times New Roman" w:hAnsi="Times New Roman"/>
                <w:sz w:val="24"/>
                <w:szCs w:val="24"/>
                <w:lang w:eastAsia="ru-RU"/>
              </w:rPr>
              <w:t xml:space="preserve">  (</w:t>
            </w:r>
            <w:proofErr w:type="gramEnd"/>
            <w:r w:rsidRPr="000D362E">
              <w:rPr>
                <w:rFonts w:ascii="Times New Roman" w:hAnsi="Times New Roman"/>
                <w:sz w:val="24"/>
                <w:szCs w:val="24"/>
                <w:lang w:eastAsia="ru-RU"/>
              </w:rPr>
              <w:t>среднее медицинское образование по специальности «Лечебное дело»,   имеющий    2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2,1278</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5234</w:t>
            </w: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3.</w:t>
            </w: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b/>
                <w:sz w:val="24"/>
                <w:szCs w:val="24"/>
                <w:lang w:eastAsia="ru-RU"/>
              </w:rPr>
              <w:t xml:space="preserve">Старшая медицинская </w:t>
            </w:r>
            <w:proofErr w:type="gramStart"/>
            <w:r w:rsidRPr="000D362E">
              <w:rPr>
                <w:rFonts w:ascii="Times New Roman" w:hAnsi="Times New Roman"/>
                <w:b/>
                <w:sz w:val="24"/>
                <w:szCs w:val="24"/>
                <w:lang w:eastAsia="ru-RU"/>
              </w:rPr>
              <w:t>сестра</w:t>
            </w:r>
            <w:r w:rsidRPr="000D362E">
              <w:rPr>
                <w:rFonts w:ascii="Times New Roman" w:hAnsi="Times New Roman"/>
                <w:sz w:val="24"/>
                <w:szCs w:val="24"/>
                <w:lang w:eastAsia="ru-RU"/>
              </w:rPr>
              <w:t xml:space="preserve">  (</w:t>
            </w:r>
            <w:proofErr w:type="gramEnd"/>
            <w:r w:rsidRPr="000D362E">
              <w:rPr>
                <w:rFonts w:ascii="Times New Roman" w:hAnsi="Times New Roman"/>
                <w:sz w:val="24"/>
                <w:szCs w:val="24"/>
                <w:lang w:eastAsia="ru-RU"/>
              </w:rPr>
              <w:t>среднее медицинское образование по специальности «Лечебное дело»,   имеющий    1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2,3465</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5772</w:t>
            </w:r>
          </w:p>
        </w:tc>
      </w:tr>
      <w:tr w:rsidR="00986754" w:rsidRPr="000D362E" w:rsidTr="00152266">
        <w:trPr>
          <w:trHeight w:val="306"/>
        </w:trPr>
        <w:tc>
          <w:tcPr>
            <w:tcW w:w="58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4.</w:t>
            </w:r>
          </w:p>
        </w:tc>
        <w:tc>
          <w:tcPr>
            <w:tcW w:w="4764"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b/>
                <w:sz w:val="24"/>
                <w:szCs w:val="24"/>
                <w:lang w:eastAsia="ru-RU"/>
              </w:rPr>
              <w:t>Старшая медицинская сестра</w:t>
            </w:r>
            <w:r w:rsidRPr="000D362E">
              <w:rPr>
                <w:rFonts w:ascii="Times New Roman" w:hAnsi="Times New Roman"/>
                <w:sz w:val="24"/>
                <w:szCs w:val="24"/>
                <w:lang w:eastAsia="ru-RU"/>
              </w:rPr>
              <w:t xml:space="preserve"> (среднее медицинское образование по специальности «Лечебное дело</w:t>
            </w:r>
            <w:proofErr w:type="gramStart"/>
            <w:r w:rsidRPr="000D362E">
              <w:rPr>
                <w:rFonts w:ascii="Times New Roman" w:hAnsi="Times New Roman"/>
                <w:sz w:val="24"/>
                <w:szCs w:val="24"/>
                <w:lang w:eastAsia="ru-RU"/>
              </w:rPr>
              <w:t xml:space="preserve">»,   </w:t>
            </w:r>
            <w:proofErr w:type="gramEnd"/>
            <w:r w:rsidRPr="000D362E">
              <w:rPr>
                <w:rFonts w:ascii="Times New Roman" w:hAnsi="Times New Roman"/>
                <w:sz w:val="24"/>
                <w:szCs w:val="24"/>
                <w:lang w:eastAsia="ru-RU"/>
              </w:rPr>
              <w:t xml:space="preserve"> имеющий    высшую квалификационную категорию);</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spacing w:after="0" w:line="240"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2,5096</w:t>
            </w:r>
          </w:p>
        </w:tc>
        <w:tc>
          <w:tcPr>
            <w:tcW w:w="1559" w:type="dxa"/>
            <w:tcBorders>
              <w:top w:val="single" w:sz="4" w:space="0" w:color="auto"/>
              <w:left w:val="single" w:sz="4" w:space="0" w:color="auto"/>
              <w:bottom w:val="single" w:sz="4" w:space="0" w:color="auto"/>
              <w:right w:val="single" w:sz="4" w:space="0" w:color="auto"/>
            </w:tcBorders>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6174</w:t>
            </w:r>
          </w:p>
        </w:tc>
      </w:tr>
    </w:tbl>
    <w:p w:rsidR="00986754" w:rsidRDefault="00986754" w:rsidP="00986754">
      <w:pPr>
        <w:spacing w:after="0" w:line="240" w:lineRule="auto"/>
        <w:jc w:val="both"/>
        <w:rPr>
          <w:rFonts w:ascii="Times New Roman" w:hAnsi="Times New Roman"/>
          <w:sz w:val="24"/>
          <w:szCs w:val="24"/>
        </w:rPr>
      </w:pPr>
    </w:p>
    <w:p w:rsidR="00986754" w:rsidRPr="000D362E" w:rsidRDefault="00986754" w:rsidP="00986754">
      <w:pPr>
        <w:spacing w:after="0" w:line="240" w:lineRule="auto"/>
        <w:jc w:val="both"/>
        <w:rPr>
          <w:rFonts w:ascii="Times New Roman" w:hAnsi="Times New Roman"/>
          <w:sz w:val="24"/>
          <w:szCs w:val="24"/>
        </w:rPr>
      </w:pPr>
      <w:r w:rsidRPr="000D362E">
        <w:rPr>
          <w:rFonts w:ascii="Times New Roman" w:hAnsi="Times New Roman"/>
          <w:sz w:val="24"/>
          <w:szCs w:val="24"/>
        </w:rPr>
        <w:t>Примечание:</w:t>
      </w:r>
    </w:p>
    <w:p w:rsidR="00986754" w:rsidRPr="000D362E" w:rsidRDefault="00986754" w:rsidP="00986754">
      <w:pPr>
        <w:spacing w:after="0" w:line="240" w:lineRule="auto"/>
        <w:jc w:val="both"/>
        <w:rPr>
          <w:rFonts w:ascii="Times New Roman" w:hAnsi="Times New Roman"/>
          <w:sz w:val="24"/>
          <w:szCs w:val="24"/>
        </w:rPr>
      </w:pPr>
      <w:r w:rsidRPr="000D362E">
        <w:rPr>
          <w:rFonts w:ascii="Times New Roman" w:hAnsi="Times New Roman"/>
          <w:sz w:val="24"/>
          <w:szCs w:val="24"/>
        </w:rPr>
        <w:t xml:space="preserve">      При </w:t>
      </w:r>
      <w:proofErr w:type="gramStart"/>
      <w:r w:rsidRPr="000D362E">
        <w:rPr>
          <w:rFonts w:ascii="Times New Roman" w:hAnsi="Times New Roman"/>
          <w:sz w:val="24"/>
          <w:szCs w:val="24"/>
        </w:rPr>
        <w:t>установлении  должностного</w:t>
      </w:r>
      <w:proofErr w:type="gramEnd"/>
      <w:r w:rsidRPr="000D362E">
        <w:rPr>
          <w:rFonts w:ascii="Times New Roman" w:hAnsi="Times New Roman"/>
          <w:sz w:val="24"/>
          <w:szCs w:val="24"/>
        </w:rPr>
        <w:t xml:space="preserve"> оклада медицинским работникам учреждений, подведомственных управлению образования, принимается квалификационная категория </w:t>
      </w:r>
      <w:r w:rsidRPr="000D362E">
        <w:rPr>
          <w:rFonts w:ascii="Times New Roman" w:hAnsi="Times New Roman"/>
          <w:sz w:val="24"/>
          <w:szCs w:val="24"/>
        </w:rPr>
        <w:lastRenderedPageBreak/>
        <w:t xml:space="preserve">согласно приказу органа (учреждения) здравоохранения, при котором создана  аттестационная комиссия по присвоению квалификационных категорий медицинским работникам. </w:t>
      </w:r>
    </w:p>
    <w:p w:rsidR="00986754" w:rsidRPr="000D362E" w:rsidRDefault="00986754" w:rsidP="00986754">
      <w:pPr>
        <w:spacing w:after="0" w:line="240" w:lineRule="auto"/>
        <w:jc w:val="both"/>
        <w:rPr>
          <w:rFonts w:ascii="Times New Roman" w:hAnsi="Times New Roman"/>
          <w:sz w:val="24"/>
          <w:szCs w:val="24"/>
        </w:rPr>
      </w:pPr>
    </w:p>
    <w:p w:rsidR="00986754" w:rsidRPr="000D362E" w:rsidRDefault="00986754" w:rsidP="00986754">
      <w:pPr>
        <w:spacing w:after="0" w:line="240" w:lineRule="auto"/>
        <w:jc w:val="both"/>
        <w:rPr>
          <w:rFonts w:ascii="Times New Roman" w:hAnsi="Times New Roman"/>
          <w:sz w:val="24"/>
          <w:szCs w:val="24"/>
        </w:rPr>
      </w:pPr>
    </w:p>
    <w:p w:rsidR="00986754" w:rsidRPr="000D362E" w:rsidRDefault="00986754" w:rsidP="00986754">
      <w:pPr>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4</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tabs>
          <w:tab w:val="left" w:pos="5245"/>
          <w:tab w:val="left" w:pos="5529"/>
        </w:tabs>
        <w:autoSpaceDE w:val="0"/>
        <w:autoSpaceDN w:val="0"/>
        <w:adjustRightInd w:val="0"/>
        <w:spacing w:after="0" w:line="240" w:lineRule="auto"/>
        <w:ind w:firstLine="426"/>
        <w:jc w:val="right"/>
        <w:rPr>
          <w:rFonts w:ascii="Times New Roman" w:hAnsi="Times New Roman"/>
          <w:sz w:val="24"/>
          <w:szCs w:val="24"/>
        </w:rPr>
      </w:pP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Профессиональные квалификационные группы</w:t>
      </w: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профессий рабочих в сфере образования</w:t>
      </w:r>
    </w:p>
    <w:p w:rsidR="00986754" w:rsidRPr="000D362E" w:rsidRDefault="00986754" w:rsidP="00986754">
      <w:pPr>
        <w:spacing w:after="0" w:line="240" w:lineRule="auto"/>
        <w:jc w:val="both"/>
        <w:rPr>
          <w:rFonts w:ascii="Times New Roman" w:hAnsi="Times New Roman"/>
          <w:sz w:val="24"/>
          <w:szCs w:val="24"/>
        </w:rPr>
      </w:pPr>
    </w:p>
    <w:tbl>
      <w:tblPr>
        <w:tblW w:w="983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5082"/>
        <w:gridCol w:w="1440"/>
        <w:gridCol w:w="1440"/>
        <w:gridCol w:w="1260"/>
      </w:tblGrid>
      <w:tr w:rsidR="00986754" w:rsidRPr="000D362E" w:rsidTr="00152266">
        <w:trPr>
          <w:trHeight w:val="306"/>
        </w:trPr>
        <w:tc>
          <w:tcPr>
            <w:tcW w:w="613"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w:t>
            </w:r>
          </w:p>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п/п</w:t>
            </w:r>
          </w:p>
        </w:tc>
        <w:tc>
          <w:tcPr>
            <w:tcW w:w="5082"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Наименование должностей</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Оклад по профессионально-квалификационной группе, руб.</w:t>
            </w:r>
          </w:p>
        </w:tc>
        <w:tc>
          <w:tcPr>
            <w:tcW w:w="144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Повышающий коэффициент</w:t>
            </w:r>
          </w:p>
        </w:tc>
        <w:tc>
          <w:tcPr>
            <w:tcW w:w="1260" w:type="dxa"/>
          </w:tcPr>
          <w:p w:rsidR="00986754" w:rsidRPr="000D362E" w:rsidRDefault="00986754" w:rsidP="00152266">
            <w:pPr>
              <w:spacing w:after="0" w:line="240" w:lineRule="auto"/>
              <w:jc w:val="both"/>
              <w:rPr>
                <w:rFonts w:ascii="Times New Roman" w:hAnsi="Times New Roman"/>
                <w:sz w:val="24"/>
                <w:szCs w:val="24"/>
              </w:rPr>
            </w:pPr>
            <w:proofErr w:type="gramStart"/>
            <w:r w:rsidRPr="000D362E">
              <w:rPr>
                <w:rFonts w:ascii="Times New Roman" w:hAnsi="Times New Roman"/>
                <w:sz w:val="24"/>
                <w:szCs w:val="24"/>
              </w:rPr>
              <w:t>Оклад,  должностной</w:t>
            </w:r>
            <w:proofErr w:type="gramEnd"/>
            <w:r w:rsidRPr="000D362E">
              <w:rPr>
                <w:rFonts w:ascii="Times New Roman" w:hAnsi="Times New Roman"/>
                <w:sz w:val="24"/>
                <w:szCs w:val="24"/>
              </w:rPr>
              <w:t xml:space="preserve"> оклад (ставка),</w:t>
            </w:r>
          </w:p>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 xml:space="preserve">   руб.</w:t>
            </w:r>
          </w:p>
        </w:tc>
      </w:tr>
      <w:tr w:rsidR="00986754" w:rsidRPr="000D362E" w:rsidTr="00152266">
        <w:trPr>
          <w:trHeight w:val="497"/>
        </w:trPr>
        <w:tc>
          <w:tcPr>
            <w:tcW w:w="9835" w:type="dxa"/>
            <w:gridSpan w:val="5"/>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Профессиональная квалификационная группа первого уровня</w:t>
            </w:r>
          </w:p>
        </w:tc>
      </w:tr>
      <w:tr w:rsidR="00986754" w:rsidRPr="000D362E" w:rsidTr="00152266">
        <w:trPr>
          <w:trHeight w:val="301"/>
        </w:trPr>
        <w:tc>
          <w:tcPr>
            <w:tcW w:w="613" w:type="dxa"/>
          </w:tcPr>
          <w:p w:rsidR="00986754" w:rsidRPr="000D362E" w:rsidRDefault="00986754" w:rsidP="00152266">
            <w:pPr>
              <w:spacing w:after="0" w:line="240" w:lineRule="auto"/>
              <w:jc w:val="both"/>
              <w:rPr>
                <w:rFonts w:ascii="Times New Roman" w:hAnsi="Times New Roman"/>
                <w:sz w:val="24"/>
                <w:szCs w:val="24"/>
              </w:rPr>
            </w:pPr>
          </w:p>
        </w:tc>
        <w:tc>
          <w:tcPr>
            <w:tcW w:w="5082" w:type="dxa"/>
          </w:tcPr>
          <w:p w:rsidR="00986754" w:rsidRPr="000D362E" w:rsidRDefault="00986754" w:rsidP="00152266">
            <w:pPr>
              <w:spacing w:after="0" w:line="240" w:lineRule="auto"/>
              <w:jc w:val="center"/>
              <w:rPr>
                <w:rFonts w:ascii="Times New Roman" w:hAnsi="Times New Roman"/>
                <w:b/>
                <w:sz w:val="24"/>
                <w:szCs w:val="24"/>
              </w:rPr>
            </w:pPr>
            <w:proofErr w:type="gramStart"/>
            <w:r w:rsidRPr="000D362E">
              <w:rPr>
                <w:rFonts w:ascii="Times New Roman" w:hAnsi="Times New Roman"/>
                <w:b/>
                <w:sz w:val="24"/>
                <w:szCs w:val="24"/>
              </w:rPr>
              <w:t>1  квалификационный</w:t>
            </w:r>
            <w:proofErr w:type="gramEnd"/>
            <w:r w:rsidRPr="000D362E">
              <w:rPr>
                <w:rFonts w:ascii="Times New Roman" w:hAnsi="Times New Roman"/>
                <w:b/>
                <w:sz w:val="24"/>
                <w:szCs w:val="24"/>
              </w:rPr>
              <w:t xml:space="preserve"> уровень</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2237</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260" w:type="dxa"/>
          </w:tcPr>
          <w:p w:rsidR="00986754" w:rsidRPr="000D362E" w:rsidRDefault="00986754" w:rsidP="00152266">
            <w:pPr>
              <w:spacing w:after="0" w:line="240" w:lineRule="auto"/>
              <w:jc w:val="both"/>
              <w:rPr>
                <w:rFonts w:ascii="Times New Roman" w:hAnsi="Times New Roman"/>
                <w:sz w:val="24"/>
                <w:szCs w:val="24"/>
              </w:rPr>
            </w:pPr>
          </w:p>
        </w:tc>
      </w:tr>
      <w:tr w:rsidR="00986754" w:rsidRPr="000D362E" w:rsidTr="00152266">
        <w:trPr>
          <w:trHeight w:val="497"/>
        </w:trPr>
        <w:tc>
          <w:tcPr>
            <w:tcW w:w="613"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1.</w:t>
            </w:r>
          </w:p>
        </w:tc>
        <w:tc>
          <w:tcPr>
            <w:tcW w:w="508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 xml:space="preserve">Сторож, дворник, уборщик служебных помещений </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1,1998</w:t>
            </w:r>
          </w:p>
        </w:tc>
        <w:tc>
          <w:tcPr>
            <w:tcW w:w="126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2684</w:t>
            </w:r>
          </w:p>
        </w:tc>
      </w:tr>
      <w:tr w:rsidR="00986754" w:rsidRPr="000D362E" w:rsidTr="00152266">
        <w:trPr>
          <w:trHeight w:val="497"/>
        </w:trPr>
        <w:tc>
          <w:tcPr>
            <w:tcW w:w="613"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2.</w:t>
            </w:r>
          </w:p>
        </w:tc>
        <w:tc>
          <w:tcPr>
            <w:tcW w:w="508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Машинист по стирке и ремонту спецодежды (белья), кухонный работник, кладовщик, кастелянша</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1,2597</w:t>
            </w:r>
          </w:p>
        </w:tc>
        <w:tc>
          <w:tcPr>
            <w:tcW w:w="126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2818</w:t>
            </w:r>
          </w:p>
        </w:tc>
      </w:tr>
      <w:tr w:rsidR="00986754" w:rsidRPr="000D362E" w:rsidTr="00152266">
        <w:trPr>
          <w:trHeight w:val="441"/>
        </w:trPr>
        <w:tc>
          <w:tcPr>
            <w:tcW w:w="9835" w:type="dxa"/>
            <w:gridSpan w:val="5"/>
          </w:tcPr>
          <w:p w:rsidR="00986754" w:rsidRPr="000D362E" w:rsidRDefault="00986754" w:rsidP="00152266">
            <w:pPr>
              <w:spacing w:after="0" w:line="240" w:lineRule="auto"/>
              <w:jc w:val="center"/>
              <w:rPr>
                <w:rFonts w:ascii="Times New Roman" w:hAnsi="Times New Roman"/>
                <w:b/>
                <w:i/>
                <w:sz w:val="24"/>
                <w:szCs w:val="24"/>
              </w:rPr>
            </w:pPr>
          </w:p>
          <w:p w:rsidR="00986754" w:rsidRPr="000D362E" w:rsidRDefault="00986754" w:rsidP="00152266">
            <w:pPr>
              <w:spacing w:after="0" w:line="240" w:lineRule="auto"/>
              <w:jc w:val="center"/>
              <w:rPr>
                <w:rFonts w:ascii="Times New Roman" w:hAnsi="Times New Roman"/>
                <w:b/>
                <w:i/>
                <w:sz w:val="24"/>
                <w:szCs w:val="24"/>
              </w:rPr>
            </w:pPr>
            <w:r w:rsidRPr="000D362E">
              <w:rPr>
                <w:rFonts w:ascii="Times New Roman" w:hAnsi="Times New Roman"/>
                <w:b/>
                <w:i/>
                <w:sz w:val="24"/>
                <w:szCs w:val="24"/>
              </w:rPr>
              <w:t>Профессиональная квалификационная группа второго уровня</w:t>
            </w:r>
          </w:p>
        </w:tc>
      </w:tr>
      <w:tr w:rsidR="00986754" w:rsidRPr="000D362E" w:rsidTr="00152266">
        <w:trPr>
          <w:trHeight w:val="324"/>
        </w:trPr>
        <w:tc>
          <w:tcPr>
            <w:tcW w:w="613" w:type="dxa"/>
          </w:tcPr>
          <w:p w:rsidR="00986754" w:rsidRPr="000D362E" w:rsidRDefault="00986754" w:rsidP="00152266">
            <w:pPr>
              <w:spacing w:after="0" w:line="240" w:lineRule="auto"/>
              <w:jc w:val="both"/>
              <w:rPr>
                <w:rFonts w:ascii="Times New Roman" w:hAnsi="Times New Roman"/>
                <w:sz w:val="24"/>
                <w:szCs w:val="24"/>
              </w:rPr>
            </w:pPr>
          </w:p>
        </w:tc>
        <w:tc>
          <w:tcPr>
            <w:tcW w:w="5082" w:type="dxa"/>
          </w:tcPr>
          <w:p w:rsidR="00986754" w:rsidRPr="000D362E" w:rsidRDefault="00986754" w:rsidP="00152266">
            <w:pPr>
              <w:spacing w:after="0" w:line="240" w:lineRule="auto"/>
              <w:jc w:val="center"/>
              <w:rPr>
                <w:rFonts w:ascii="Times New Roman" w:hAnsi="Times New Roman"/>
                <w:b/>
                <w:sz w:val="24"/>
                <w:szCs w:val="24"/>
              </w:rPr>
            </w:pPr>
            <w:proofErr w:type="gramStart"/>
            <w:r w:rsidRPr="000D362E">
              <w:rPr>
                <w:rFonts w:ascii="Times New Roman" w:hAnsi="Times New Roman"/>
                <w:b/>
                <w:sz w:val="24"/>
                <w:szCs w:val="24"/>
              </w:rPr>
              <w:t>1  квалификационный</w:t>
            </w:r>
            <w:proofErr w:type="gramEnd"/>
            <w:r w:rsidRPr="000D362E">
              <w:rPr>
                <w:rFonts w:ascii="Times New Roman" w:hAnsi="Times New Roman"/>
                <w:b/>
                <w:sz w:val="24"/>
                <w:szCs w:val="24"/>
              </w:rPr>
              <w:t xml:space="preserve"> уровень</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2460</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260" w:type="dxa"/>
          </w:tcPr>
          <w:p w:rsidR="00986754" w:rsidRPr="000D362E" w:rsidRDefault="00986754" w:rsidP="00152266">
            <w:pPr>
              <w:spacing w:after="0" w:line="240" w:lineRule="auto"/>
              <w:jc w:val="both"/>
              <w:rPr>
                <w:rFonts w:ascii="Times New Roman" w:hAnsi="Times New Roman"/>
                <w:sz w:val="24"/>
                <w:szCs w:val="24"/>
              </w:rPr>
            </w:pPr>
          </w:p>
        </w:tc>
      </w:tr>
      <w:tr w:rsidR="00986754" w:rsidRPr="000D362E" w:rsidTr="00152266">
        <w:trPr>
          <w:trHeight w:val="497"/>
        </w:trPr>
        <w:tc>
          <w:tcPr>
            <w:tcW w:w="613"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1.</w:t>
            </w:r>
          </w:p>
        </w:tc>
        <w:tc>
          <w:tcPr>
            <w:tcW w:w="508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Повар</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1,2545</w:t>
            </w:r>
          </w:p>
        </w:tc>
        <w:tc>
          <w:tcPr>
            <w:tcW w:w="126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3086</w:t>
            </w:r>
          </w:p>
        </w:tc>
      </w:tr>
      <w:tr w:rsidR="00986754" w:rsidRPr="000D362E" w:rsidTr="00152266">
        <w:trPr>
          <w:trHeight w:val="361"/>
        </w:trPr>
        <w:tc>
          <w:tcPr>
            <w:tcW w:w="613" w:type="dxa"/>
          </w:tcPr>
          <w:p w:rsidR="00986754" w:rsidRPr="000D362E" w:rsidRDefault="00986754" w:rsidP="00152266">
            <w:pPr>
              <w:spacing w:after="0" w:line="240" w:lineRule="auto"/>
              <w:jc w:val="both"/>
              <w:rPr>
                <w:rFonts w:ascii="Times New Roman" w:hAnsi="Times New Roman"/>
                <w:sz w:val="24"/>
                <w:szCs w:val="24"/>
              </w:rPr>
            </w:pPr>
          </w:p>
        </w:tc>
        <w:tc>
          <w:tcPr>
            <w:tcW w:w="5082" w:type="dxa"/>
          </w:tcPr>
          <w:p w:rsidR="00986754" w:rsidRPr="000D362E" w:rsidRDefault="00986754" w:rsidP="00152266">
            <w:pPr>
              <w:spacing w:after="0" w:line="240" w:lineRule="auto"/>
              <w:jc w:val="center"/>
              <w:rPr>
                <w:rFonts w:ascii="Times New Roman" w:hAnsi="Times New Roman"/>
                <w:b/>
                <w:sz w:val="24"/>
                <w:szCs w:val="24"/>
              </w:rPr>
            </w:pPr>
            <w:r w:rsidRPr="000D362E">
              <w:rPr>
                <w:rFonts w:ascii="Times New Roman" w:hAnsi="Times New Roman"/>
                <w:b/>
                <w:sz w:val="24"/>
                <w:szCs w:val="24"/>
              </w:rPr>
              <w:t>2 квалификационный уровень</w:t>
            </w:r>
          </w:p>
        </w:tc>
        <w:tc>
          <w:tcPr>
            <w:tcW w:w="144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2460</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260" w:type="dxa"/>
          </w:tcPr>
          <w:p w:rsidR="00986754" w:rsidRPr="000D362E" w:rsidRDefault="00986754" w:rsidP="00152266">
            <w:pPr>
              <w:spacing w:after="0" w:line="240" w:lineRule="auto"/>
              <w:jc w:val="both"/>
              <w:rPr>
                <w:rFonts w:ascii="Times New Roman" w:hAnsi="Times New Roman"/>
                <w:sz w:val="24"/>
                <w:szCs w:val="24"/>
              </w:rPr>
            </w:pPr>
          </w:p>
        </w:tc>
      </w:tr>
      <w:tr w:rsidR="00986754" w:rsidRPr="000D362E" w:rsidTr="00152266">
        <w:trPr>
          <w:trHeight w:val="497"/>
        </w:trPr>
        <w:tc>
          <w:tcPr>
            <w:tcW w:w="613"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1.</w:t>
            </w:r>
          </w:p>
        </w:tc>
        <w:tc>
          <w:tcPr>
            <w:tcW w:w="5082"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Повар</w:t>
            </w:r>
          </w:p>
        </w:tc>
        <w:tc>
          <w:tcPr>
            <w:tcW w:w="1440" w:type="dxa"/>
          </w:tcPr>
          <w:p w:rsidR="00986754" w:rsidRPr="000D362E" w:rsidRDefault="00986754" w:rsidP="00152266">
            <w:pPr>
              <w:spacing w:after="0" w:line="240" w:lineRule="auto"/>
              <w:jc w:val="both"/>
              <w:rPr>
                <w:rFonts w:ascii="Times New Roman" w:hAnsi="Times New Roman"/>
                <w:sz w:val="24"/>
                <w:szCs w:val="24"/>
              </w:rPr>
            </w:pPr>
          </w:p>
        </w:tc>
        <w:tc>
          <w:tcPr>
            <w:tcW w:w="144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1,3638</w:t>
            </w:r>
          </w:p>
        </w:tc>
        <w:tc>
          <w:tcPr>
            <w:tcW w:w="1260" w:type="dxa"/>
          </w:tcPr>
          <w:p w:rsidR="00986754" w:rsidRPr="000D362E" w:rsidRDefault="00986754" w:rsidP="00152266">
            <w:pPr>
              <w:pStyle w:val="ConsPlusNormal"/>
              <w:ind w:firstLine="0"/>
              <w:jc w:val="center"/>
              <w:rPr>
                <w:rFonts w:ascii="Times New Roman" w:hAnsi="Times New Roman" w:cs="Times New Roman"/>
                <w:sz w:val="28"/>
                <w:szCs w:val="28"/>
              </w:rPr>
            </w:pPr>
            <w:r w:rsidRPr="000D362E">
              <w:rPr>
                <w:rFonts w:ascii="Times New Roman" w:hAnsi="Times New Roman" w:cs="Times New Roman"/>
                <w:sz w:val="28"/>
                <w:szCs w:val="28"/>
              </w:rPr>
              <w:t>3355</w:t>
            </w:r>
          </w:p>
        </w:tc>
      </w:tr>
    </w:tbl>
    <w:p w:rsidR="00986754" w:rsidRPr="000D362E" w:rsidRDefault="00986754" w:rsidP="00986754">
      <w:pPr>
        <w:spacing w:after="0" w:line="240" w:lineRule="auto"/>
        <w:rPr>
          <w:rFonts w:ascii="Times New Roman" w:hAnsi="Times New Roman"/>
          <w:sz w:val="24"/>
          <w:szCs w:val="24"/>
        </w:rPr>
      </w:pPr>
      <w:r w:rsidRPr="000D362E">
        <w:rPr>
          <w:rFonts w:ascii="Times New Roman" w:hAnsi="Times New Roman"/>
          <w:sz w:val="24"/>
          <w:szCs w:val="24"/>
        </w:rPr>
        <w:t xml:space="preserve">                                                        </w:t>
      </w: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pStyle w:val="ConsPlusNormal"/>
        <w:ind w:firstLine="540"/>
        <w:jc w:val="both"/>
        <w:rPr>
          <w:rFonts w:ascii="Times New Roman" w:hAnsi="Times New Roman" w:cs="Times New Roman"/>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5</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lastRenderedPageBreak/>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4D42D7" w:rsidRDefault="00986754" w:rsidP="00986754">
      <w:pPr>
        <w:pStyle w:val="ConsPlusNormal"/>
        <w:ind w:firstLine="0"/>
        <w:jc w:val="center"/>
        <w:rPr>
          <w:rFonts w:ascii="Times New Roman" w:hAnsi="Times New Roman" w:cs="Times New Roman"/>
          <w:b/>
          <w:sz w:val="24"/>
          <w:szCs w:val="24"/>
        </w:rPr>
      </w:pPr>
      <w:r w:rsidRPr="004D42D7">
        <w:rPr>
          <w:rFonts w:ascii="Times New Roman" w:hAnsi="Times New Roman" w:cs="Times New Roman"/>
          <w:b/>
          <w:sz w:val="24"/>
          <w:szCs w:val="24"/>
        </w:rPr>
        <w:t>Повышающие коэффициенты</w:t>
      </w:r>
    </w:p>
    <w:p w:rsidR="00986754" w:rsidRPr="004D42D7" w:rsidRDefault="00986754" w:rsidP="00986754">
      <w:pPr>
        <w:pStyle w:val="ConsPlusNormal"/>
        <w:ind w:firstLine="0"/>
        <w:jc w:val="center"/>
        <w:rPr>
          <w:rFonts w:ascii="Times New Roman" w:hAnsi="Times New Roman" w:cs="Times New Roman"/>
          <w:b/>
          <w:sz w:val="24"/>
          <w:szCs w:val="24"/>
        </w:rPr>
      </w:pPr>
      <w:r w:rsidRPr="004D42D7">
        <w:rPr>
          <w:rFonts w:ascii="Times New Roman" w:hAnsi="Times New Roman" w:cs="Times New Roman"/>
          <w:b/>
          <w:sz w:val="24"/>
          <w:szCs w:val="24"/>
        </w:rPr>
        <w:t>к окладу (должностному окладу), ставке</w:t>
      </w:r>
    </w:p>
    <w:p w:rsidR="00986754" w:rsidRPr="004D42D7" w:rsidRDefault="00986754" w:rsidP="00986754">
      <w:pPr>
        <w:pStyle w:val="ConsPlusNormal"/>
        <w:ind w:firstLine="0"/>
        <w:jc w:val="center"/>
        <w:rPr>
          <w:rFonts w:ascii="Times New Roman" w:hAnsi="Times New Roman" w:cs="Times New Roman"/>
          <w:b/>
          <w:sz w:val="24"/>
          <w:szCs w:val="24"/>
        </w:rPr>
      </w:pPr>
      <w:r w:rsidRPr="004D42D7">
        <w:rPr>
          <w:rFonts w:ascii="Times New Roman" w:hAnsi="Times New Roman" w:cs="Times New Roman"/>
          <w:b/>
          <w:sz w:val="24"/>
          <w:szCs w:val="24"/>
        </w:rPr>
        <w:t>заработной платы за специфику работы в Учреждении</w:t>
      </w:r>
    </w:p>
    <w:p w:rsidR="00986754" w:rsidRPr="004D42D7" w:rsidRDefault="00986754" w:rsidP="00986754">
      <w:pPr>
        <w:pStyle w:val="ConsPlusNormal"/>
        <w:ind w:firstLine="0"/>
        <w:jc w:val="both"/>
        <w:rPr>
          <w:rFonts w:ascii="Times New Roman" w:hAnsi="Times New Roman" w:cs="Times New Roman"/>
          <w:b/>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262"/>
      </w:tblGrid>
      <w:tr w:rsidR="00986754" w:rsidRPr="000D362E" w:rsidTr="00152266">
        <w:tc>
          <w:tcPr>
            <w:tcW w:w="5103" w:type="dxa"/>
            <w:shd w:val="clear" w:color="auto" w:fill="auto"/>
          </w:tcPr>
          <w:p w:rsidR="00986754" w:rsidRPr="000D362E" w:rsidRDefault="00986754" w:rsidP="00152266">
            <w:pPr>
              <w:autoSpaceDE w:val="0"/>
              <w:autoSpaceDN w:val="0"/>
              <w:adjustRightInd w:val="0"/>
              <w:spacing w:after="0" w:line="240" w:lineRule="auto"/>
              <w:jc w:val="center"/>
              <w:rPr>
                <w:rFonts w:ascii="Times New Roman" w:hAnsi="Times New Roman"/>
                <w:sz w:val="24"/>
                <w:szCs w:val="24"/>
                <w:lang w:eastAsia="ru-RU"/>
              </w:rPr>
            </w:pPr>
            <w:r w:rsidRPr="000D362E">
              <w:rPr>
                <w:rFonts w:ascii="Times New Roman" w:hAnsi="Times New Roman"/>
                <w:sz w:val="24"/>
                <w:szCs w:val="24"/>
                <w:lang w:eastAsia="ru-RU"/>
              </w:rPr>
              <w:t>Специфика работы</w:t>
            </w:r>
          </w:p>
        </w:tc>
        <w:tc>
          <w:tcPr>
            <w:tcW w:w="4359" w:type="dxa"/>
            <w:shd w:val="clear" w:color="auto" w:fill="auto"/>
          </w:tcPr>
          <w:p w:rsidR="00986754" w:rsidRPr="000D362E" w:rsidRDefault="00986754" w:rsidP="00152266">
            <w:pPr>
              <w:autoSpaceDE w:val="0"/>
              <w:autoSpaceDN w:val="0"/>
              <w:adjustRightInd w:val="0"/>
              <w:spacing w:after="0" w:line="240" w:lineRule="auto"/>
              <w:jc w:val="center"/>
              <w:rPr>
                <w:rFonts w:ascii="Times New Roman" w:hAnsi="Times New Roman"/>
                <w:b/>
                <w:i/>
                <w:sz w:val="24"/>
                <w:szCs w:val="24"/>
                <w:lang w:eastAsia="ru-RU"/>
              </w:rPr>
            </w:pPr>
            <w:r w:rsidRPr="000D362E">
              <w:rPr>
                <w:rFonts w:ascii="Times New Roman" w:hAnsi="Times New Roman"/>
                <w:sz w:val="24"/>
                <w:szCs w:val="24"/>
              </w:rPr>
              <w:t>Наименование должностей</w:t>
            </w:r>
          </w:p>
        </w:tc>
      </w:tr>
      <w:tr w:rsidR="00986754" w:rsidRPr="000D362E" w:rsidTr="00152266">
        <w:tc>
          <w:tcPr>
            <w:tcW w:w="9462" w:type="dxa"/>
            <w:gridSpan w:val="2"/>
            <w:shd w:val="clear" w:color="auto" w:fill="auto"/>
          </w:tcPr>
          <w:p w:rsidR="00986754" w:rsidRPr="000D362E" w:rsidRDefault="00986754" w:rsidP="00152266">
            <w:pPr>
              <w:autoSpaceDE w:val="0"/>
              <w:autoSpaceDN w:val="0"/>
              <w:adjustRightInd w:val="0"/>
              <w:spacing w:after="0" w:line="240" w:lineRule="auto"/>
              <w:jc w:val="center"/>
              <w:rPr>
                <w:rFonts w:ascii="Times New Roman" w:hAnsi="Times New Roman"/>
                <w:b/>
                <w:i/>
                <w:sz w:val="24"/>
                <w:szCs w:val="24"/>
                <w:lang w:eastAsia="ru-RU"/>
              </w:rPr>
            </w:pPr>
            <w:r w:rsidRPr="000D362E">
              <w:rPr>
                <w:rFonts w:ascii="Times New Roman" w:hAnsi="Times New Roman"/>
                <w:sz w:val="24"/>
                <w:szCs w:val="24"/>
              </w:rPr>
              <w:t>1. Должности, работа на которых дает право на повышение ставок заработной платы и должностных окладов на коэффициент 0,2</w:t>
            </w:r>
          </w:p>
        </w:tc>
      </w:tr>
      <w:tr w:rsidR="00986754" w:rsidRPr="000D362E" w:rsidTr="00152266">
        <w:tc>
          <w:tcPr>
            <w:tcW w:w="5103" w:type="dxa"/>
            <w:shd w:val="clear" w:color="auto" w:fill="auto"/>
          </w:tcPr>
          <w:p w:rsidR="00986754" w:rsidRPr="000D362E" w:rsidRDefault="00986754" w:rsidP="00152266">
            <w:pPr>
              <w:autoSpaceDE w:val="0"/>
              <w:autoSpaceDN w:val="0"/>
              <w:adjustRightInd w:val="0"/>
              <w:spacing w:after="0" w:line="240" w:lineRule="auto"/>
              <w:rPr>
                <w:rFonts w:ascii="Times New Roman" w:hAnsi="Times New Roman"/>
                <w:sz w:val="24"/>
                <w:szCs w:val="24"/>
                <w:lang w:eastAsia="ru-RU"/>
              </w:rPr>
            </w:pPr>
            <w:r w:rsidRPr="000D362E">
              <w:rPr>
                <w:rFonts w:ascii="Times New Roman" w:hAnsi="Times New Roman"/>
                <w:sz w:val="24"/>
                <w:szCs w:val="24"/>
                <w:lang w:eastAsia="ru-RU"/>
              </w:rPr>
              <w:t>Группы компенсирующей направленности</w:t>
            </w:r>
          </w:p>
        </w:tc>
        <w:tc>
          <w:tcPr>
            <w:tcW w:w="4359" w:type="dxa"/>
            <w:shd w:val="clear" w:color="auto" w:fill="auto"/>
          </w:tcPr>
          <w:p w:rsidR="00986754" w:rsidRPr="000D362E" w:rsidRDefault="00986754" w:rsidP="00152266">
            <w:pPr>
              <w:autoSpaceDE w:val="0"/>
              <w:autoSpaceDN w:val="0"/>
              <w:adjustRightInd w:val="0"/>
              <w:spacing w:after="0" w:line="240" w:lineRule="auto"/>
              <w:rPr>
                <w:rFonts w:ascii="Times New Roman" w:hAnsi="Times New Roman"/>
                <w:b/>
                <w:i/>
                <w:sz w:val="24"/>
                <w:szCs w:val="24"/>
                <w:lang w:eastAsia="ru-RU"/>
              </w:rPr>
            </w:pPr>
            <w:r w:rsidRPr="000D362E">
              <w:rPr>
                <w:rFonts w:ascii="Times New Roman" w:hAnsi="Times New Roman"/>
                <w:sz w:val="24"/>
                <w:szCs w:val="24"/>
              </w:rPr>
              <w:t>Воспитатели, учителя-логопеды, учителя-дефектологи, инструкторы по физкультуре, музыкальные руководители, работающие в группах компенсирующей направленности</w:t>
            </w:r>
          </w:p>
        </w:tc>
      </w:tr>
      <w:tr w:rsidR="00986754" w:rsidRPr="000D362E" w:rsidTr="00152266">
        <w:tc>
          <w:tcPr>
            <w:tcW w:w="9462" w:type="dxa"/>
            <w:gridSpan w:val="2"/>
            <w:shd w:val="clear" w:color="auto" w:fill="auto"/>
          </w:tcPr>
          <w:p w:rsidR="00986754" w:rsidRPr="000D362E" w:rsidRDefault="00986754" w:rsidP="00152266">
            <w:pPr>
              <w:autoSpaceDE w:val="0"/>
              <w:autoSpaceDN w:val="0"/>
              <w:adjustRightInd w:val="0"/>
              <w:spacing w:after="0" w:line="240" w:lineRule="auto"/>
              <w:jc w:val="center"/>
              <w:rPr>
                <w:rFonts w:ascii="Times New Roman" w:hAnsi="Times New Roman"/>
                <w:b/>
                <w:i/>
                <w:sz w:val="24"/>
                <w:szCs w:val="24"/>
                <w:lang w:eastAsia="ru-RU"/>
              </w:rPr>
            </w:pPr>
            <w:r w:rsidRPr="000D362E">
              <w:rPr>
                <w:rFonts w:ascii="Times New Roman" w:hAnsi="Times New Roman"/>
                <w:sz w:val="24"/>
                <w:szCs w:val="24"/>
              </w:rPr>
              <w:t>2. Должности, работа на которых дает право на повышение ставок заработной платы и должностных окладов на коэффициент 0,15</w:t>
            </w:r>
          </w:p>
        </w:tc>
      </w:tr>
      <w:tr w:rsidR="00986754" w:rsidRPr="000D362E" w:rsidTr="00152266">
        <w:tc>
          <w:tcPr>
            <w:tcW w:w="5103" w:type="dxa"/>
            <w:shd w:val="clear" w:color="auto" w:fill="auto"/>
          </w:tcPr>
          <w:p w:rsidR="00986754" w:rsidRPr="000D362E" w:rsidRDefault="00986754" w:rsidP="00152266">
            <w:pPr>
              <w:autoSpaceDE w:val="0"/>
              <w:autoSpaceDN w:val="0"/>
              <w:adjustRightInd w:val="0"/>
              <w:spacing w:after="0" w:line="240" w:lineRule="auto"/>
              <w:rPr>
                <w:rFonts w:ascii="Times New Roman" w:hAnsi="Times New Roman"/>
                <w:b/>
                <w:i/>
                <w:sz w:val="24"/>
                <w:szCs w:val="24"/>
                <w:lang w:eastAsia="ru-RU"/>
              </w:rPr>
            </w:pPr>
            <w:r w:rsidRPr="000D362E">
              <w:rPr>
                <w:rFonts w:ascii="Times New Roman" w:hAnsi="Times New Roman"/>
                <w:sz w:val="24"/>
                <w:szCs w:val="24"/>
                <w:lang w:eastAsia="ru-RU"/>
              </w:rPr>
              <w:t>Группы компенсирующей направленности</w:t>
            </w:r>
          </w:p>
        </w:tc>
        <w:tc>
          <w:tcPr>
            <w:tcW w:w="4359" w:type="dxa"/>
            <w:shd w:val="clear" w:color="auto" w:fill="auto"/>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Младшие воспитатели, медицинские сестры, работающие в группах компенсирующей направленности</w:t>
            </w:r>
          </w:p>
        </w:tc>
      </w:tr>
    </w:tbl>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6</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 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tabs>
          <w:tab w:val="left" w:pos="5245"/>
          <w:tab w:val="left" w:pos="5529"/>
        </w:tabs>
        <w:autoSpaceDE w:val="0"/>
        <w:autoSpaceDN w:val="0"/>
        <w:adjustRightInd w:val="0"/>
        <w:spacing w:after="0" w:line="240" w:lineRule="auto"/>
        <w:ind w:firstLine="426"/>
        <w:jc w:val="right"/>
        <w:rPr>
          <w:rFonts w:ascii="Times New Roman" w:hAnsi="Times New Roman"/>
          <w:sz w:val="24"/>
          <w:szCs w:val="24"/>
        </w:rPr>
      </w:pPr>
    </w:p>
    <w:p w:rsidR="00986754" w:rsidRPr="000D362E" w:rsidRDefault="00986754" w:rsidP="00986754">
      <w:pPr>
        <w:pStyle w:val="ConsPlusNormal"/>
        <w:ind w:firstLine="540"/>
        <w:jc w:val="both"/>
        <w:rPr>
          <w:rFonts w:ascii="Times New Roman" w:hAnsi="Times New Roman" w:cs="Times New Roman"/>
          <w:color w:val="0000FF"/>
          <w:sz w:val="24"/>
          <w:szCs w:val="24"/>
        </w:rPr>
      </w:pPr>
    </w:p>
    <w:p w:rsidR="00986754" w:rsidRPr="000D362E" w:rsidRDefault="00986754" w:rsidP="00986754">
      <w:pPr>
        <w:spacing w:after="0" w:line="240" w:lineRule="auto"/>
        <w:jc w:val="center"/>
        <w:rPr>
          <w:rFonts w:ascii="Times New Roman" w:hAnsi="Times New Roman"/>
          <w:b/>
          <w:sz w:val="24"/>
          <w:szCs w:val="24"/>
        </w:rPr>
      </w:pPr>
      <w:r w:rsidRPr="000D362E">
        <w:rPr>
          <w:rFonts w:ascii="Times New Roman" w:hAnsi="Times New Roman"/>
          <w:b/>
          <w:sz w:val="24"/>
          <w:szCs w:val="24"/>
        </w:rPr>
        <w:t>Размер повышающих коэффициентов к окладу, должностному окладу (ставке) за наличие ученой степени или почетного звания (К3)</w:t>
      </w:r>
    </w:p>
    <w:p w:rsidR="00986754" w:rsidRPr="000D362E" w:rsidRDefault="00986754" w:rsidP="00986754">
      <w:pPr>
        <w:spacing w:after="0" w:line="240" w:lineRule="auto"/>
        <w:jc w:val="both"/>
        <w:rPr>
          <w:rFonts w:ascii="Times New Roman" w:hAnsi="Times New Roman"/>
          <w:sz w:val="24"/>
          <w:szCs w:val="24"/>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2160"/>
      </w:tblGrid>
      <w:tr w:rsidR="00986754" w:rsidRPr="000D362E" w:rsidTr="00152266">
        <w:tc>
          <w:tcPr>
            <w:tcW w:w="756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Категория должностей</w:t>
            </w:r>
          </w:p>
        </w:tc>
        <w:tc>
          <w:tcPr>
            <w:tcW w:w="216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Размер повышающих</w:t>
            </w:r>
          </w:p>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коэффициентов</w:t>
            </w:r>
          </w:p>
        </w:tc>
      </w:tr>
      <w:tr w:rsidR="00986754" w:rsidRPr="000D362E" w:rsidTr="00152266">
        <w:tc>
          <w:tcPr>
            <w:tcW w:w="756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1</w:t>
            </w:r>
          </w:p>
        </w:tc>
        <w:tc>
          <w:tcPr>
            <w:tcW w:w="216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2</w:t>
            </w:r>
          </w:p>
        </w:tc>
      </w:tr>
      <w:tr w:rsidR="00986754" w:rsidRPr="000D362E" w:rsidTr="00152266">
        <w:tc>
          <w:tcPr>
            <w:tcW w:w="7560" w:type="dxa"/>
          </w:tcPr>
          <w:p w:rsidR="00986754" w:rsidRPr="000D362E" w:rsidRDefault="00986754" w:rsidP="00152266">
            <w:pPr>
              <w:spacing w:after="0" w:line="240" w:lineRule="auto"/>
              <w:jc w:val="both"/>
              <w:rPr>
                <w:rFonts w:ascii="Times New Roman" w:hAnsi="Times New Roman"/>
                <w:sz w:val="24"/>
                <w:szCs w:val="24"/>
              </w:rPr>
            </w:pPr>
            <w:r w:rsidRPr="000D362E">
              <w:rPr>
                <w:rFonts w:ascii="Times New Roman" w:hAnsi="Times New Roman"/>
                <w:sz w:val="24"/>
                <w:szCs w:val="24"/>
              </w:rPr>
              <w:t>Руководящим работникам образовательных учреждений, имеющим другие почетные звания: «Заслуженный врач»,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образовательного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w:t>
            </w:r>
          </w:p>
        </w:tc>
        <w:tc>
          <w:tcPr>
            <w:tcW w:w="2160" w:type="dxa"/>
          </w:tcPr>
          <w:p w:rsidR="00986754" w:rsidRPr="000D362E" w:rsidRDefault="00986754" w:rsidP="00152266">
            <w:pPr>
              <w:spacing w:after="0" w:line="240" w:lineRule="auto"/>
              <w:jc w:val="center"/>
              <w:rPr>
                <w:rFonts w:ascii="Times New Roman" w:hAnsi="Times New Roman"/>
                <w:sz w:val="24"/>
                <w:szCs w:val="24"/>
              </w:rPr>
            </w:pPr>
            <w:r w:rsidRPr="000D362E">
              <w:rPr>
                <w:rFonts w:ascii="Times New Roman" w:hAnsi="Times New Roman"/>
                <w:sz w:val="24"/>
                <w:szCs w:val="24"/>
              </w:rPr>
              <w:t>0,1</w:t>
            </w:r>
          </w:p>
        </w:tc>
      </w:tr>
    </w:tbl>
    <w:p w:rsidR="00986754" w:rsidRPr="000D362E" w:rsidRDefault="00986754" w:rsidP="00986754">
      <w:pPr>
        <w:autoSpaceDE w:val="0"/>
        <w:autoSpaceDN w:val="0"/>
        <w:adjustRightInd w:val="0"/>
        <w:spacing w:after="0" w:line="240" w:lineRule="auto"/>
        <w:jc w:val="both"/>
        <w:rPr>
          <w:rFonts w:ascii="Times New Roman" w:hAnsi="Times New Roman"/>
          <w:color w:val="0000FF"/>
          <w:sz w:val="24"/>
          <w:szCs w:val="24"/>
        </w:rPr>
      </w:pPr>
      <w:r w:rsidRPr="000D362E">
        <w:rPr>
          <w:rFonts w:ascii="Times New Roman" w:hAnsi="Times New Roman"/>
          <w:color w:val="0000FF"/>
          <w:sz w:val="24"/>
          <w:szCs w:val="24"/>
        </w:rPr>
        <w:t xml:space="preserve">                                                                            </w:t>
      </w: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7</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p>
    <w:p w:rsidR="00986754" w:rsidRPr="000D362E" w:rsidRDefault="00986754" w:rsidP="00986754">
      <w:pPr>
        <w:pStyle w:val="ConsPlusNormal"/>
        <w:ind w:firstLine="540"/>
        <w:jc w:val="center"/>
        <w:rPr>
          <w:rFonts w:ascii="Times New Roman" w:hAnsi="Times New Roman" w:cs="Times New Roman"/>
          <w:b/>
          <w:sz w:val="24"/>
          <w:szCs w:val="24"/>
        </w:rPr>
      </w:pPr>
      <w:r w:rsidRPr="000D362E">
        <w:rPr>
          <w:rFonts w:ascii="Times New Roman" w:hAnsi="Times New Roman" w:cs="Times New Roman"/>
          <w:b/>
          <w:sz w:val="24"/>
          <w:szCs w:val="24"/>
        </w:rPr>
        <w:t xml:space="preserve">Перечень </w:t>
      </w:r>
    </w:p>
    <w:p w:rsidR="00986754" w:rsidRPr="000D362E" w:rsidRDefault="00986754" w:rsidP="00986754">
      <w:pPr>
        <w:pStyle w:val="ConsPlusNormal"/>
        <w:ind w:firstLine="540"/>
        <w:jc w:val="center"/>
        <w:rPr>
          <w:rFonts w:ascii="Times New Roman" w:hAnsi="Times New Roman" w:cs="Times New Roman"/>
          <w:color w:val="0000FF"/>
          <w:sz w:val="24"/>
          <w:szCs w:val="24"/>
        </w:rPr>
      </w:pPr>
      <w:r w:rsidRPr="000D362E">
        <w:rPr>
          <w:rFonts w:ascii="Times New Roman" w:hAnsi="Times New Roman" w:cs="Times New Roman"/>
          <w:b/>
          <w:sz w:val="24"/>
          <w:szCs w:val="24"/>
        </w:rPr>
        <w:t>должностей работников образования, должностные обязанности и профили работ которых совпадают</w:t>
      </w:r>
    </w:p>
    <w:p w:rsidR="00986754" w:rsidRPr="000D362E" w:rsidRDefault="00986754" w:rsidP="00986754">
      <w:pPr>
        <w:pStyle w:val="ConsPlusNormal"/>
        <w:ind w:firstLine="540"/>
        <w:jc w:val="both"/>
        <w:rPr>
          <w:rFonts w:ascii="Times New Roman" w:hAnsi="Times New Roman" w:cs="Times New Roman"/>
          <w:color w:val="0000FF"/>
          <w:sz w:val="24"/>
          <w:szCs w:val="24"/>
        </w:rPr>
      </w:pPr>
    </w:p>
    <w:tbl>
      <w:tblPr>
        <w:tblW w:w="9498" w:type="dxa"/>
        <w:tblLayout w:type="fixed"/>
        <w:tblCellMar>
          <w:left w:w="70" w:type="dxa"/>
          <w:right w:w="70" w:type="dxa"/>
        </w:tblCellMar>
        <w:tblLook w:val="0000" w:firstRow="0" w:lastRow="0" w:firstColumn="0" w:lastColumn="0" w:noHBand="0" w:noVBand="0"/>
      </w:tblPr>
      <w:tblGrid>
        <w:gridCol w:w="3915"/>
        <w:gridCol w:w="5583"/>
      </w:tblGrid>
      <w:tr w:rsidR="00986754" w:rsidRPr="000D362E" w:rsidTr="00152266">
        <w:trPr>
          <w:cantSplit/>
          <w:trHeight w:val="48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Должность, по которой   </w:t>
            </w:r>
            <w:r w:rsidRPr="000D362E">
              <w:rPr>
                <w:rFonts w:ascii="Times New Roman" w:hAnsi="Times New Roman" w:cs="Times New Roman"/>
                <w:sz w:val="24"/>
                <w:szCs w:val="24"/>
              </w:rPr>
              <w:br/>
              <w:t xml:space="preserve">присвоена квалификационная </w:t>
            </w:r>
            <w:r w:rsidRPr="000D362E">
              <w:rPr>
                <w:rFonts w:ascii="Times New Roman" w:hAnsi="Times New Roman" w:cs="Times New Roman"/>
                <w:sz w:val="24"/>
                <w:szCs w:val="24"/>
              </w:rPr>
              <w:br/>
              <w:t xml:space="preserve">категория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Должность, по которой может </w:t>
            </w:r>
            <w:proofErr w:type="gramStart"/>
            <w:r w:rsidRPr="000D362E">
              <w:rPr>
                <w:rFonts w:ascii="Times New Roman" w:hAnsi="Times New Roman" w:cs="Times New Roman"/>
                <w:sz w:val="24"/>
                <w:szCs w:val="24"/>
              </w:rPr>
              <w:t xml:space="preserve">учитываться  </w:t>
            </w:r>
            <w:r w:rsidRPr="000D362E">
              <w:rPr>
                <w:rFonts w:ascii="Times New Roman" w:hAnsi="Times New Roman" w:cs="Times New Roman"/>
                <w:sz w:val="24"/>
                <w:szCs w:val="24"/>
              </w:rPr>
              <w:br/>
              <w:t>квалификационная</w:t>
            </w:r>
            <w:proofErr w:type="gramEnd"/>
            <w:r w:rsidRPr="000D362E">
              <w:rPr>
                <w:rFonts w:ascii="Times New Roman" w:hAnsi="Times New Roman" w:cs="Times New Roman"/>
                <w:sz w:val="24"/>
                <w:szCs w:val="24"/>
              </w:rPr>
              <w:t xml:space="preserve"> категория, присвоенная по должности, указанной в графе 1       </w:t>
            </w:r>
          </w:p>
        </w:tc>
      </w:tr>
      <w:tr w:rsidR="00986754" w:rsidRPr="000D362E" w:rsidTr="00152266">
        <w:trPr>
          <w:cantSplit/>
          <w:trHeight w:val="24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jc w:val="center"/>
              <w:rPr>
                <w:rFonts w:ascii="Times New Roman" w:hAnsi="Times New Roman" w:cs="Times New Roman"/>
                <w:sz w:val="24"/>
                <w:szCs w:val="24"/>
              </w:rPr>
            </w:pPr>
            <w:r w:rsidRPr="000D362E">
              <w:rPr>
                <w:rFonts w:ascii="Times New Roman" w:hAnsi="Times New Roman" w:cs="Times New Roman"/>
                <w:sz w:val="24"/>
                <w:szCs w:val="24"/>
              </w:rPr>
              <w:t>1</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jc w:val="center"/>
              <w:rPr>
                <w:rFonts w:ascii="Times New Roman" w:hAnsi="Times New Roman" w:cs="Times New Roman"/>
                <w:sz w:val="24"/>
                <w:szCs w:val="24"/>
              </w:rPr>
            </w:pPr>
            <w:r w:rsidRPr="000D362E">
              <w:rPr>
                <w:rFonts w:ascii="Times New Roman" w:hAnsi="Times New Roman" w:cs="Times New Roman"/>
                <w:sz w:val="24"/>
                <w:szCs w:val="24"/>
              </w:rPr>
              <w:t>2</w:t>
            </w:r>
          </w:p>
        </w:tc>
      </w:tr>
      <w:tr w:rsidR="00986754" w:rsidRPr="000D362E" w:rsidTr="00152266">
        <w:trPr>
          <w:cantSplit/>
          <w:trHeight w:val="24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Учитель, преподаватель</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86754" w:rsidRPr="000D362E" w:rsidTr="00152266">
        <w:trPr>
          <w:cantSplit/>
          <w:trHeight w:val="24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Старший воспитатель, воспитатель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Воспитатель, старший воспитатель                                 </w:t>
            </w:r>
          </w:p>
        </w:tc>
      </w:tr>
      <w:tr w:rsidR="00986754" w:rsidRPr="000D362E" w:rsidTr="00152266">
        <w:trPr>
          <w:cantSplit/>
          <w:trHeight w:val="481"/>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Руководитель физвоспитания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Учитель, преподаватель физкультуры       </w:t>
            </w:r>
            <w:proofErr w:type="gramStart"/>
            <w:r w:rsidRPr="000D362E">
              <w:rPr>
                <w:rFonts w:ascii="Times New Roman" w:hAnsi="Times New Roman" w:cs="Times New Roman"/>
                <w:sz w:val="24"/>
                <w:szCs w:val="24"/>
              </w:rPr>
              <w:t xml:space="preserve">   </w:t>
            </w:r>
            <w:r w:rsidRPr="000D362E">
              <w:rPr>
                <w:rFonts w:ascii="Times New Roman" w:hAnsi="Times New Roman" w:cs="Times New Roman"/>
                <w:sz w:val="24"/>
                <w:szCs w:val="24"/>
              </w:rPr>
              <w:br/>
              <w:t>(</w:t>
            </w:r>
            <w:proofErr w:type="gramEnd"/>
            <w:r w:rsidRPr="000D362E">
              <w:rPr>
                <w:rFonts w:ascii="Times New Roman" w:hAnsi="Times New Roman" w:cs="Times New Roman"/>
                <w:sz w:val="24"/>
                <w:szCs w:val="24"/>
              </w:rPr>
              <w:t>физвоспитания), инструктор по  физкультуре</w:t>
            </w:r>
          </w:p>
        </w:tc>
      </w:tr>
      <w:tr w:rsidR="00986754" w:rsidRPr="000D362E" w:rsidTr="00152266">
        <w:trPr>
          <w:cantSplit/>
          <w:trHeight w:val="120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Учитель-дефектолог, учитель-</w:t>
            </w:r>
            <w:r w:rsidRPr="000D362E">
              <w:rPr>
                <w:rFonts w:ascii="Times New Roman" w:hAnsi="Times New Roman" w:cs="Times New Roman"/>
                <w:sz w:val="24"/>
                <w:szCs w:val="24"/>
              </w:rPr>
              <w:br/>
              <w:t xml:space="preserve">логопед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Учитель-логопед, воспитатель, педагог дополнительного образования (при совпадении профиля кружка, направления</w:t>
            </w:r>
            <w:r w:rsidRPr="000D362E">
              <w:rPr>
                <w:rFonts w:ascii="Times New Roman" w:hAnsi="Times New Roman" w:cs="Times New Roman"/>
                <w:sz w:val="24"/>
                <w:szCs w:val="24"/>
              </w:rPr>
              <w:br/>
              <w:t xml:space="preserve">дополнительной работы профилю работы </w:t>
            </w:r>
            <w:proofErr w:type="gramStart"/>
            <w:r w:rsidRPr="000D362E">
              <w:rPr>
                <w:rFonts w:ascii="Times New Roman" w:hAnsi="Times New Roman" w:cs="Times New Roman"/>
                <w:sz w:val="24"/>
                <w:szCs w:val="24"/>
              </w:rPr>
              <w:t xml:space="preserve">по  </w:t>
            </w:r>
            <w:r w:rsidRPr="000D362E">
              <w:rPr>
                <w:rFonts w:ascii="Times New Roman" w:hAnsi="Times New Roman" w:cs="Times New Roman"/>
                <w:sz w:val="24"/>
                <w:szCs w:val="24"/>
              </w:rPr>
              <w:br/>
              <w:t>основной</w:t>
            </w:r>
            <w:proofErr w:type="gramEnd"/>
            <w:r w:rsidRPr="000D362E">
              <w:rPr>
                <w:rFonts w:ascii="Times New Roman" w:hAnsi="Times New Roman" w:cs="Times New Roman"/>
                <w:sz w:val="24"/>
                <w:szCs w:val="24"/>
              </w:rPr>
              <w:t xml:space="preserve"> должности)               </w:t>
            </w:r>
          </w:p>
        </w:tc>
      </w:tr>
      <w:tr w:rsidR="00986754" w:rsidRPr="000D362E" w:rsidTr="00152266">
        <w:trPr>
          <w:cantSplit/>
          <w:trHeight w:val="84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Учитель музыки              </w:t>
            </w:r>
            <w:r w:rsidRPr="000D362E">
              <w:rPr>
                <w:rFonts w:ascii="Times New Roman" w:hAnsi="Times New Roman" w:cs="Times New Roman"/>
                <w:sz w:val="24"/>
                <w:szCs w:val="24"/>
              </w:rPr>
              <w:br/>
              <w:t xml:space="preserve">общеобразовательного        </w:t>
            </w:r>
            <w:r w:rsidRPr="000D362E">
              <w:rPr>
                <w:rFonts w:ascii="Times New Roman" w:hAnsi="Times New Roman" w:cs="Times New Roman"/>
                <w:sz w:val="24"/>
                <w:szCs w:val="24"/>
              </w:rPr>
              <w:br/>
              <w:t xml:space="preserve">учреждения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proofErr w:type="gramStart"/>
            <w:r w:rsidRPr="000D362E">
              <w:rPr>
                <w:rFonts w:ascii="Times New Roman" w:hAnsi="Times New Roman" w:cs="Times New Roman"/>
                <w:sz w:val="24"/>
                <w:szCs w:val="24"/>
              </w:rPr>
              <w:t>Музыкальный  руководитель</w:t>
            </w:r>
            <w:proofErr w:type="gramEnd"/>
            <w:r w:rsidRPr="000D362E">
              <w:rPr>
                <w:rFonts w:ascii="Times New Roman" w:hAnsi="Times New Roman" w:cs="Times New Roman"/>
                <w:sz w:val="24"/>
                <w:szCs w:val="24"/>
              </w:rPr>
              <w:t xml:space="preserve">                </w:t>
            </w:r>
          </w:p>
        </w:tc>
      </w:tr>
      <w:tr w:rsidR="00986754" w:rsidRPr="000D362E" w:rsidTr="00152266">
        <w:trPr>
          <w:cantSplit/>
          <w:trHeight w:val="600"/>
        </w:trPr>
        <w:tc>
          <w:tcPr>
            <w:tcW w:w="3915"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Старший тренер-             </w:t>
            </w:r>
            <w:r w:rsidRPr="000D362E">
              <w:rPr>
                <w:rFonts w:ascii="Times New Roman" w:hAnsi="Times New Roman" w:cs="Times New Roman"/>
                <w:sz w:val="24"/>
                <w:szCs w:val="24"/>
              </w:rPr>
              <w:br/>
              <w:t xml:space="preserve">преподаватель, тренер-      </w:t>
            </w:r>
            <w:r w:rsidRPr="000D362E">
              <w:rPr>
                <w:rFonts w:ascii="Times New Roman" w:hAnsi="Times New Roman" w:cs="Times New Roman"/>
                <w:sz w:val="24"/>
                <w:szCs w:val="24"/>
              </w:rPr>
              <w:br/>
              <w:t xml:space="preserve">преподаватель </w:t>
            </w:r>
          </w:p>
        </w:tc>
        <w:tc>
          <w:tcPr>
            <w:tcW w:w="5583"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Инструктор по физкультуре  </w:t>
            </w:r>
          </w:p>
        </w:tc>
      </w:tr>
    </w:tbl>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jc w:val="both"/>
        <w:rPr>
          <w:rFonts w:ascii="Times New Roman" w:hAnsi="Times New Roman"/>
          <w:sz w:val="24"/>
          <w:szCs w:val="24"/>
        </w:rPr>
      </w:pPr>
    </w:p>
    <w:p w:rsidR="00986754" w:rsidRPr="000D362E" w:rsidRDefault="00986754" w:rsidP="00986754">
      <w:pPr>
        <w:spacing w:after="0" w:line="240" w:lineRule="auto"/>
        <w:jc w:val="right"/>
        <w:rPr>
          <w:rFonts w:ascii="Times New Roman" w:hAnsi="Times New Roman"/>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8</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spacing w:after="0" w:line="240" w:lineRule="auto"/>
        <w:ind w:firstLine="568"/>
        <w:jc w:val="right"/>
        <w:rPr>
          <w:rFonts w:ascii="Times New Roman" w:hAnsi="Times New Roman"/>
          <w:sz w:val="24"/>
          <w:szCs w:val="24"/>
        </w:rPr>
      </w:pPr>
    </w:p>
    <w:p w:rsidR="00986754" w:rsidRPr="000D362E" w:rsidRDefault="00986754" w:rsidP="00986754">
      <w:pPr>
        <w:tabs>
          <w:tab w:val="left" w:pos="5670"/>
        </w:tabs>
        <w:spacing w:after="0" w:line="240" w:lineRule="auto"/>
        <w:jc w:val="center"/>
        <w:rPr>
          <w:rFonts w:ascii="Times New Roman" w:hAnsi="Times New Roman"/>
          <w:sz w:val="24"/>
          <w:szCs w:val="24"/>
        </w:rPr>
      </w:pPr>
    </w:p>
    <w:p w:rsidR="00986754" w:rsidRPr="000D362E" w:rsidRDefault="00986754" w:rsidP="00986754">
      <w:pPr>
        <w:tabs>
          <w:tab w:val="left" w:pos="5670"/>
        </w:tabs>
        <w:spacing w:after="0" w:line="240" w:lineRule="auto"/>
        <w:jc w:val="center"/>
        <w:rPr>
          <w:rFonts w:ascii="Times New Roman" w:hAnsi="Times New Roman"/>
          <w:b/>
          <w:sz w:val="24"/>
          <w:szCs w:val="24"/>
          <w:lang w:eastAsia="ru-RU"/>
        </w:rPr>
      </w:pPr>
      <w:r w:rsidRPr="000D362E">
        <w:rPr>
          <w:rFonts w:ascii="Times New Roman" w:hAnsi="Times New Roman"/>
          <w:b/>
          <w:sz w:val="24"/>
          <w:szCs w:val="24"/>
          <w:lang w:eastAsia="ru-RU"/>
        </w:rPr>
        <w:t>Перечень категорий работников основного персонала</w:t>
      </w:r>
      <w:r w:rsidRPr="000D362E">
        <w:rPr>
          <w:rFonts w:ascii="Times New Roman" w:hAnsi="Times New Roman"/>
          <w:b/>
          <w:sz w:val="24"/>
          <w:szCs w:val="24"/>
          <w:lang w:eastAsia="ru-RU"/>
        </w:rPr>
        <w:cr/>
        <w:t>муниципальных учреждений</w:t>
      </w:r>
    </w:p>
    <w:p w:rsidR="00986754" w:rsidRPr="000D362E" w:rsidRDefault="00986754" w:rsidP="00986754">
      <w:pPr>
        <w:tabs>
          <w:tab w:val="left" w:pos="5670"/>
        </w:tabs>
        <w:spacing w:after="0" w:line="240" w:lineRule="auto"/>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582"/>
      </w:tblGrid>
      <w:tr w:rsidR="00986754" w:rsidRPr="000D362E" w:rsidTr="00152266">
        <w:tc>
          <w:tcPr>
            <w:tcW w:w="3762" w:type="dxa"/>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 xml:space="preserve">Муниципальные учреждения </w:t>
            </w:r>
          </w:p>
        </w:tc>
        <w:tc>
          <w:tcPr>
            <w:tcW w:w="5583" w:type="dxa"/>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Перечень должностей</w:t>
            </w:r>
          </w:p>
        </w:tc>
      </w:tr>
      <w:tr w:rsidR="00986754" w:rsidRPr="000D362E" w:rsidTr="00152266">
        <w:tc>
          <w:tcPr>
            <w:tcW w:w="3762" w:type="dxa"/>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Предоставление общедоступного дошкольного образования в детских дошкольных учреждениях</w:t>
            </w:r>
          </w:p>
        </w:tc>
        <w:tc>
          <w:tcPr>
            <w:tcW w:w="5583" w:type="dxa"/>
          </w:tcPr>
          <w:p w:rsidR="00986754" w:rsidRPr="000D362E" w:rsidRDefault="00986754" w:rsidP="00152266">
            <w:pPr>
              <w:spacing w:after="0" w:line="240" w:lineRule="auto"/>
              <w:jc w:val="both"/>
              <w:rPr>
                <w:rFonts w:ascii="Times New Roman" w:hAnsi="Times New Roman"/>
                <w:sz w:val="24"/>
                <w:szCs w:val="24"/>
                <w:lang w:eastAsia="ru-RU"/>
              </w:rPr>
            </w:pPr>
            <w:r w:rsidRPr="000D362E">
              <w:rPr>
                <w:rFonts w:ascii="Times New Roman" w:hAnsi="Times New Roman"/>
                <w:sz w:val="24"/>
                <w:szCs w:val="24"/>
                <w:lang w:eastAsia="ru-RU"/>
              </w:rPr>
              <w:t xml:space="preserve">Старший воспитатель, воспитатель, </w:t>
            </w:r>
            <w:r w:rsidRPr="000D362E">
              <w:rPr>
                <w:rFonts w:ascii="Times New Roman" w:hAnsi="Times New Roman"/>
              </w:rPr>
              <w:t xml:space="preserve">учитель-логопед, инструктор </w:t>
            </w:r>
            <w:r w:rsidRPr="000D362E">
              <w:rPr>
                <w:rFonts w:ascii="Times New Roman" w:hAnsi="Times New Roman"/>
                <w:sz w:val="24"/>
                <w:szCs w:val="24"/>
                <w:lang w:eastAsia="ru-RU"/>
              </w:rPr>
              <w:t>по физкультуре, музыкальный руководитель, педагог дополнительного образования, педагог-психолог, младший воспитатель</w:t>
            </w:r>
          </w:p>
        </w:tc>
      </w:tr>
    </w:tbl>
    <w:p w:rsidR="00986754" w:rsidRPr="000D362E" w:rsidRDefault="00986754" w:rsidP="00986754">
      <w:pPr>
        <w:tabs>
          <w:tab w:val="left" w:pos="5670"/>
        </w:tabs>
        <w:spacing w:after="0" w:line="240" w:lineRule="auto"/>
        <w:jc w:val="center"/>
        <w:rPr>
          <w:rFonts w:ascii="Times New Roman" w:hAnsi="Times New Roman"/>
          <w:b/>
          <w:sz w:val="24"/>
          <w:szCs w:val="24"/>
        </w:rPr>
      </w:pPr>
    </w:p>
    <w:p w:rsidR="00986754" w:rsidRPr="000D362E" w:rsidRDefault="00986754" w:rsidP="00986754">
      <w:pPr>
        <w:autoSpaceDE w:val="0"/>
        <w:autoSpaceDN w:val="0"/>
        <w:adjustRightInd w:val="0"/>
        <w:spacing w:after="0" w:line="240" w:lineRule="auto"/>
        <w:rPr>
          <w:rFonts w:ascii="Times New Roman" w:hAnsi="Times New Roman"/>
          <w:sz w:val="24"/>
          <w:szCs w:val="24"/>
        </w:rPr>
      </w:pPr>
    </w:p>
    <w:p w:rsidR="00986754" w:rsidRPr="000D362E" w:rsidRDefault="00986754" w:rsidP="00986754">
      <w:pPr>
        <w:autoSpaceDE w:val="0"/>
        <w:autoSpaceDN w:val="0"/>
        <w:adjustRightInd w:val="0"/>
        <w:spacing w:after="0" w:line="240" w:lineRule="auto"/>
        <w:ind w:firstLine="540"/>
        <w:jc w:val="right"/>
        <w:rPr>
          <w:rFonts w:ascii="Times New Roman" w:hAnsi="Times New Roman"/>
          <w:sz w:val="24"/>
          <w:szCs w:val="24"/>
        </w:rPr>
      </w:pPr>
    </w:p>
    <w:p w:rsidR="00986754" w:rsidRPr="000D362E" w:rsidRDefault="00986754" w:rsidP="00986754">
      <w:pPr>
        <w:autoSpaceDE w:val="0"/>
        <w:autoSpaceDN w:val="0"/>
        <w:adjustRightInd w:val="0"/>
        <w:spacing w:after="0" w:line="240" w:lineRule="auto"/>
        <w:ind w:firstLine="540"/>
        <w:jc w:val="right"/>
        <w:rPr>
          <w:rFonts w:ascii="Times New Roman" w:hAnsi="Times New Roman"/>
          <w:sz w:val="24"/>
          <w:szCs w:val="24"/>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rPr>
          <w:rFonts w:ascii="Times New Roman" w:hAnsi="Times New Roman"/>
          <w:b/>
          <w:i/>
          <w:sz w:val="24"/>
          <w:szCs w:val="24"/>
          <w:lang w:eastAsia="ru-RU"/>
        </w:rPr>
      </w:pPr>
    </w:p>
    <w:p w:rsidR="00986754" w:rsidRPr="000D362E" w:rsidRDefault="00986754" w:rsidP="00986754">
      <w:pPr>
        <w:autoSpaceDE w:val="0"/>
        <w:autoSpaceDN w:val="0"/>
        <w:adjustRightInd w:val="0"/>
        <w:spacing w:after="0" w:line="240" w:lineRule="auto"/>
        <w:jc w:val="right"/>
        <w:rPr>
          <w:rFonts w:ascii="Times New Roman" w:hAnsi="Times New Roman"/>
          <w:b/>
          <w:i/>
          <w:sz w:val="24"/>
          <w:szCs w:val="24"/>
          <w:lang w:eastAsia="ru-RU"/>
        </w:rPr>
      </w:pPr>
      <w:r w:rsidRPr="000D362E">
        <w:rPr>
          <w:rFonts w:ascii="Times New Roman" w:hAnsi="Times New Roman"/>
          <w:b/>
          <w:i/>
          <w:sz w:val="24"/>
          <w:szCs w:val="24"/>
          <w:lang w:eastAsia="ru-RU"/>
        </w:rPr>
        <w:t>ПРИЛОЖЕНИЕ № 9</w:t>
      </w:r>
    </w:p>
    <w:p w:rsidR="00986754" w:rsidRPr="000D362E" w:rsidRDefault="00986754" w:rsidP="0098675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к </w:t>
      </w:r>
      <w:r w:rsidRPr="000D362E">
        <w:rPr>
          <w:rFonts w:ascii="Times New Roman" w:hAnsi="Times New Roman"/>
          <w:sz w:val="24"/>
          <w:szCs w:val="24"/>
          <w:lang w:eastAsia="ru-RU"/>
        </w:rPr>
        <w:t>Положению об оплате труда   работников</w:t>
      </w:r>
    </w:p>
    <w:p w:rsidR="00986754" w:rsidRPr="000D362E" w:rsidRDefault="00986754" w:rsidP="00986754">
      <w:pPr>
        <w:tabs>
          <w:tab w:val="left" w:pos="5245"/>
          <w:tab w:val="left" w:pos="5529"/>
        </w:tabs>
        <w:autoSpaceDE w:val="0"/>
        <w:autoSpaceDN w:val="0"/>
        <w:adjustRightInd w:val="0"/>
        <w:spacing w:after="0" w:line="240" w:lineRule="auto"/>
        <w:jc w:val="right"/>
        <w:rPr>
          <w:rFonts w:ascii="Times New Roman" w:hAnsi="Times New Roman"/>
          <w:sz w:val="24"/>
          <w:szCs w:val="24"/>
          <w:lang w:eastAsia="ru-RU"/>
        </w:rPr>
      </w:pPr>
      <w:r w:rsidRPr="000D362E">
        <w:rPr>
          <w:rFonts w:ascii="Times New Roman" w:hAnsi="Times New Roman"/>
          <w:sz w:val="24"/>
          <w:szCs w:val="24"/>
          <w:lang w:eastAsia="ru-RU"/>
        </w:rPr>
        <w:lastRenderedPageBreak/>
        <w:t>МБДОУ № 28 «</w:t>
      </w:r>
      <w:proofErr w:type="spellStart"/>
      <w:r w:rsidRPr="000D362E">
        <w:rPr>
          <w:rFonts w:ascii="Times New Roman" w:hAnsi="Times New Roman"/>
          <w:sz w:val="24"/>
          <w:szCs w:val="24"/>
          <w:lang w:eastAsia="ru-RU"/>
        </w:rPr>
        <w:t>АБВГДейка</w:t>
      </w:r>
      <w:proofErr w:type="spellEnd"/>
      <w:r w:rsidRPr="000D362E">
        <w:rPr>
          <w:rFonts w:ascii="Times New Roman" w:hAnsi="Times New Roman"/>
          <w:sz w:val="24"/>
          <w:szCs w:val="24"/>
          <w:lang w:eastAsia="ru-RU"/>
        </w:rPr>
        <w:t>»</w:t>
      </w:r>
    </w:p>
    <w:p w:rsidR="00986754" w:rsidRPr="000D362E" w:rsidRDefault="00986754" w:rsidP="00986754">
      <w:pPr>
        <w:autoSpaceDE w:val="0"/>
        <w:autoSpaceDN w:val="0"/>
        <w:adjustRightInd w:val="0"/>
        <w:spacing w:after="0" w:line="240" w:lineRule="auto"/>
        <w:jc w:val="center"/>
        <w:rPr>
          <w:rFonts w:ascii="Times New Roman" w:hAnsi="Times New Roman"/>
          <w:b/>
          <w:sz w:val="24"/>
          <w:szCs w:val="24"/>
        </w:rPr>
      </w:pPr>
    </w:p>
    <w:p w:rsidR="00986754" w:rsidRPr="000D362E" w:rsidRDefault="00986754" w:rsidP="00986754">
      <w:pPr>
        <w:autoSpaceDE w:val="0"/>
        <w:autoSpaceDN w:val="0"/>
        <w:adjustRightInd w:val="0"/>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 xml:space="preserve">Объемные показатели деятельности образовательных учреждений и порядок </w:t>
      </w:r>
      <w:proofErr w:type="gramStart"/>
      <w:r w:rsidRPr="000D362E">
        <w:rPr>
          <w:rFonts w:ascii="Times New Roman" w:hAnsi="Times New Roman"/>
          <w:b/>
          <w:sz w:val="24"/>
          <w:szCs w:val="24"/>
        </w:rPr>
        <w:t>отнесения  их</w:t>
      </w:r>
      <w:proofErr w:type="gramEnd"/>
      <w:r w:rsidRPr="000D362E">
        <w:rPr>
          <w:rFonts w:ascii="Times New Roman" w:hAnsi="Times New Roman"/>
          <w:b/>
          <w:sz w:val="24"/>
          <w:szCs w:val="24"/>
        </w:rPr>
        <w:t xml:space="preserve"> к группам по оплате труда руководителей</w:t>
      </w:r>
    </w:p>
    <w:p w:rsidR="00986754" w:rsidRPr="000D362E" w:rsidRDefault="00986754" w:rsidP="00986754">
      <w:pPr>
        <w:autoSpaceDE w:val="0"/>
        <w:autoSpaceDN w:val="0"/>
        <w:adjustRightInd w:val="0"/>
        <w:spacing w:after="0" w:line="240" w:lineRule="auto"/>
        <w:ind w:firstLine="567"/>
        <w:jc w:val="center"/>
        <w:rPr>
          <w:rFonts w:ascii="Times New Roman" w:hAnsi="Times New Roman"/>
          <w:b/>
          <w:sz w:val="24"/>
          <w:szCs w:val="24"/>
        </w:rPr>
      </w:pPr>
    </w:p>
    <w:p w:rsidR="00986754" w:rsidRPr="000D362E" w:rsidRDefault="00986754" w:rsidP="00986754">
      <w:pPr>
        <w:autoSpaceDE w:val="0"/>
        <w:autoSpaceDN w:val="0"/>
        <w:adjustRightInd w:val="0"/>
        <w:spacing w:after="0" w:line="240" w:lineRule="auto"/>
        <w:ind w:firstLine="567"/>
        <w:jc w:val="center"/>
        <w:rPr>
          <w:rFonts w:ascii="Times New Roman" w:hAnsi="Times New Roman"/>
          <w:b/>
          <w:sz w:val="24"/>
          <w:szCs w:val="24"/>
        </w:rPr>
      </w:pPr>
      <w:r w:rsidRPr="000D362E">
        <w:rPr>
          <w:rFonts w:ascii="Times New Roman" w:hAnsi="Times New Roman"/>
          <w:b/>
          <w:sz w:val="24"/>
          <w:szCs w:val="24"/>
        </w:rPr>
        <w:t>1. Объемные показатели деятельности образовательных учреждений</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1.1. К объемным показателям деятельности образовательных учреждений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учреждения, превышение плановой (проектной) наполняемости и другие показатели, значительно усложняющие работу по руководству учреждением.</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1.2. Объем деятельности каждого образовательного учреждения при определении группы по оплате труда руководителей оценивается в баллах по следующим показателям:</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6"/>
        <w:gridCol w:w="2793"/>
        <w:gridCol w:w="2065"/>
      </w:tblGrid>
      <w:tr w:rsidR="00986754" w:rsidRPr="000D362E" w:rsidTr="00152266">
        <w:tc>
          <w:tcPr>
            <w:tcW w:w="4577" w:type="dxa"/>
          </w:tcPr>
          <w:p w:rsidR="00986754" w:rsidRPr="000D362E" w:rsidRDefault="00986754" w:rsidP="00152266">
            <w:pPr>
              <w:autoSpaceDE w:val="0"/>
              <w:autoSpaceDN w:val="0"/>
              <w:adjustRightInd w:val="0"/>
              <w:spacing w:after="0" w:line="240" w:lineRule="auto"/>
              <w:jc w:val="center"/>
              <w:rPr>
                <w:rFonts w:ascii="Times New Roman" w:hAnsi="Times New Roman"/>
                <w:b/>
                <w:sz w:val="24"/>
                <w:szCs w:val="24"/>
              </w:rPr>
            </w:pPr>
            <w:r w:rsidRPr="000D362E">
              <w:rPr>
                <w:rFonts w:ascii="Times New Roman" w:hAnsi="Times New Roman"/>
                <w:b/>
                <w:sz w:val="24"/>
                <w:szCs w:val="24"/>
              </w:rPr>
              <w:t>Показатели</w:t>
            </w:r>
          </w:p>
        </w:tc>
        <w:tc>
          <w:tcPr>
            <w:tcW w:w="2818" w:type="dxa"/>
          </w:tcPr>
          <w:p w:rsidR="00986754" w:rsidRPr="000D362E" w:rsidRDefault="00986754" w:rsidP="00152266">
            <w:pPr>
              <w:autoSpaceDE w:val="0"/>
              <w:autoSpaceDN w:val="0"/>
              <w:adjustRightInd w:val="0"/>
              <w:spacing w:after="0" w:line="240" w:lineRule="auto"/>
              <w:jc w:val="center"/>
              <w:rPr>
                <w:rFonts w:ascii="Times New Roman" w:hAnsi="Times New Roman"/>
                <w:b/>
                <w:sz w:val="24"/>
                <w:szCs w:val="24"/>
              </w:rPr>
            </w:pPr>
            <w:r w:rsidRPr="000D362E">
              <w:rPr>
                <w:rFonts w:ascii="Times New Roman" w:hAnsi="Times New Roman"/>
                <w:b/>
                <w:sz w:val="24"/>
                <w:szCs w:val="24"/>
              </w:rPr>
              <w:t>Условия</w:t>
            </w:r>
          </w:p>
        </w:tc>
        <w:tc>
          <w:tcPr>
            <w:tcW w:w="2077" w:type="dxa"/>
          </w:tcPr>
          <w:p w:rsidR="00986754" w:rsidRPr="000D362E" w:rsidRDefault="00986754" w:rsidP="00152266">
            <w:pPr>
              <w:autoSpaceDE w:val="0"/>
              <w:autoSpaceDN w:val="0"/>
              <w:adjustRightInd w:val="0"/>
              <w:spacing w:after="0" w:line="240" w:lineRule="auto"/>
              <w:jc w:val="center"/>
              <w:rPr>
                <w:rFonts w:ascii="Times New Roman" w:hAnsi="Times New Roman"/>
                <w:b/>
                <w:sz w:val="24"/>
                <w:szCs w:val="24"/>
              </w:rPr>
            </w:pPr>
            <w:r w:rsidRPr="000D362E">
              <w:rPr>
                <w:rFonts w:ascii="Times New Roman" w:hAnsi="Times New Roman"/>
                <w:b/>
                <w:sz w:val="24"/>
                <w:szCs w:val="24"/>
              </w:rPr>
              <w:t>Количество баллов</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1.Количество </w:t>
            </w:r>
            <w:proofErr w:type="gramStart"/>
            <w:r w:rsidRPr="000D362E">
              <w:rPr>
                <w:rFonts w:ascii="Times New Roman" w:hAnsi="Times New Roman"/>
                <w:sz w:val="24"/>
                <w:szCs w:val="24"/>
              </w:rPr>
              <w:t>воспитанников  в</w:t>
            </w:r>
            <w:proofErr w:type="gramEnd"/>
            <w:r w:rsidRPr="000D362E">
              <w:rPr>
                <w:rFonts w:ascii="Times New Roman" w:hAnsi="Times New Roman"/>
                <w:sz w:val="24"/>
                <w:szCs w:val="24"/>
              </w:rPr>
              <w:t xml:space="preserve">   </w:t>
            </w:r>
          </w:p>
          <w:p w:rsidR="00986754" w:rsidRPr="000D362E" w:rsidRDefault="00986754" w:rsidP="00152266">
            <w:pPr>
              <w:autoSpaceDE w:val="0"/>
              <w:autoSpaceDN w:val="0"/>
              <w:adjustRightInd w:val="0"/>
              <w:spacing w:after="0" w:line="240" w:lineRule="auto"/>
              <w:rPr>
                <w:rFonts w:ascii="Times New Roman" w:hAnsi="Times New Roman"/>
                <w:sz w:val="24"/>
                <w:szCs w:val="24"/>
              </w:rPr>
            </w:pPr>
            <w:r w:rsidRPr="000D362E">
              <w:rPr>
                <w:rFonts w:ascii="Times New Roman" w:hAnsi="Times New Roman"/>
                <w:sz w:val="24"/>
                <w:szCs w:val="24"/>
              </w:rPr>
              <w:t xml:space="preserve">дошкольном образовательном учреждении  </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из </w:t>
            </w:r>
            <w:proofErr w:type="gramStart"/>
            <w:r w:rsidRPr="000D362E">
              <w:rPr>
                <w:rFonts w:ascii="Times New Roman" w:hAnsi="Times New Roman"/>
                <w:sz w:val="24"/>
                <w:szCs w:val="24"/>
              </w:rPr>
              <w:t>расчета  на</w:t>
            </w:r>
            <w:proofErr w:type="gramEnd"/>
            <w:r w:rsidRPr="000D362E">
              <w:rPr>
                <w:rFonts w:ascii="Times New Roman" w:hAnsi="Times New Roman"/>
                <w:sz w:val="24"/>
                <w:szCs w:val="24"/>
              </w:rPr>
              <w:t xml:space="preserve"> каждого обучающегося (воспитанника)     </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0,4</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2.Количество групп в дошкольном образовательном учреждении</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из расчета за группу</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10</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3.Количество работников в образовательном учреждении</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каждого работника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дополнительно </w:t>
            </w:r>
            <w:proofErr w:type="gramStart"/>
            <w:r w:rsidRPr="000D362E">
              <w:rPr>
                <w:rFonts w:ascii="Times New Roman" w:hAnsi="Times New Roman"/>
                <w:sz w:val="24"/>
                <w:szCs w:val="24"/>
              </w:rPr>
              <w:t>за каждого работника</w:t>
            </w:r>
            <w:proofErr w:type="gramEnd"/>
            <w:r w:rsidRPr="000D362E">
              <w:rPr>
                <w:rFonts w:ascii="Times New Roman" w:hAnsi="Times New Roman"/>
                <w:sz w:val="24"/>
                <w:szCs w:val="24"/>
              </w:rPr>
              <w:t xml:space="preserve"> имеющего:</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- 1 квалификационную категорию</w:t>
            </w:r>
          </w:p>
          <w:p w:rsidR="00986754" w:rsidRPr="000D362E" w:rsidRDefault="00986754" w:rsidP="00152266">
            <w:pPr>
              <w:autoSpaceDE w:val="0"/>
              <w:autoSpaceDN w:val="0"/>
              <w:adjustRightInd w:val="0"/>
              <w:spacing w:after="0" w:line="240" w:lineRule="auto"/>
              <w:rPr>
                <w:rFonts w:ascii="Times New Roman" w:hAnsi="Times New Roman"/>
                <w:sz w:val="24"/>
                <w:szCs w:val="24"/>
              </w:rPr>
            </w:pPr>
            <w:r w:rsidRPr="000D362E">
              <w:rPr>
                <w:rFonts w:ascii="Times New Roman" w:hAnsi="Times New Roman"/>
                <w:sz w:val="24"/>
                <w:szCs w:val="24"/>
              </w:rPr>
              <w:t>- высшую квалификационную категорию</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0,5</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4.Наличие воспитанников с полным государственным обеспечением в образовательных учреждениях</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из расчета за каждого дополнительно</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0,5</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5.Наличие собственного оборудованного медицинского кабинета (изолятора, процедурного), кабинета массажа</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каждый вид</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20</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6. Наличие собственного оборудованного:</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стоматологического кабинета,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кабинетов коррекционной направленности,</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сауны,</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кабинета ЛФК,</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кабинета психолога,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сенсорной комнаты,</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соляной шахты,</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 </w:t>
            </w:r>
            <w:proofErr w:type="spellStart"/>
            <w:r w:rsidRPr="000D362E">
              <w:rPr>
                <w:rFonts w:ascii="Times New Roman" w:hAnsi="Times New Roman"/>
                <w:sz w:val="24"/>
                <w:szCs w:val="24"/>
              </w:rPr>
              <w:t>физиокабинета</w:t>
            </w:r>
            <w:proofErr w:type="spellEnd"/>
            <w:r w:rsidRPr="000D362E">
              <w:rPr>
                <w:rFonts w:ascii="Times New Roman" w:hAnsi="Times New Roman"/>
                <w:sz w:val="24"/>
                <w:szCs w:val="24"/>
              </w:rPr>
              <w:t>,</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прачечной,</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паспортизированного музея</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каждый вид</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15</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7</w:t>
            </w:r>
            <w:r>
              <w:rPr>
                <w:rFonts w:ascii="Times New Roman" w:hAnsi="Times New Roman"/>
                <w:sz w:val="24"/>
                <w:szCs w:val="24"/>
              </w:rPr>
              <w:t>.</w:t>
            </w:r>
            <w:r w:rsidRPr="000D362E">
              <w:rPr>
                <w:rFonts w:ascii="Times New Roman" w:hAnsi="Times New Roman"/>
                <w:sz w:val="24"/>
                <w:szCs w:val="24"/>
              </w:rPr>
              <w:t xml:space="preserve">Наличие оборудованных и используемых в образовательном процессе: </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спортивной площадки,</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lastRenderedPageBreak/>
              <w:t>- игровых полей,</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теннисного корта,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хоккейной коробки,</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игровых участков,</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бассейна,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тренажерного зала,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хореографического зала,</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кабинета или площадки по ПДД</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каждый вид</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15</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8.</w:t>
            </w:r>
            <w:r w:rsidRPr="000D362E">
              <w:rPr>
                <w:rFonts w:ascii="Times New Roman" w:hAnsi="Times New Roman"/>
              </w:rPr>
              <w:t xml:space="preserve"> </w:t>
            </w:r>
            <w:r w:rsidRPr="000D362E">
              <w:rPr>
                <w:rFonts w:ascii="Times New Roman" w:hAnsi="Times New Roman"/>
                <w:sz w:val="24"/>
                <w:szCs w:val="24"/>
              </w:rPr>
              <w:t>Наличие обучающихся (воспитанников) в образовательных учреждениях, посещающих платные секции, кружки, студии, организованные этими учреждениями</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 за каждого обучающегося (воспитанника)</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0,5</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9. Наличие </w:t>
            </w:r>
            <w:proofErr w:type="gramStart"/>
            <w:r w:rsidRPr="000D362E">
              <w:rPr>
                <w:rFonts w:ascii="Times New Roman" w:hAnsi="Times New Roman"/>
                <w:sz w:val="24"/>
                <w:szCs w:val="24"/>
              </w:rPr>
              <w:t xml:space="preserve">собственных:   </w:t>
            </w:r>
            <w:proofErr w:type="gramEnd"/>
            <w:r w:rsidRPr="000D362E">
              <w:rPr>
                <w:rFonts w:ascii="Times New Roman" w:hAnsi="Times New Roman"/>
                <w:sz w:val="24"/>
                <w:szCs w:val="24"/>
              </w:rPr>
              <w:t>котельных, очистных и других сооружений</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каждый вид</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20</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10. Наличие оборудованных и используемых в дошкольных образовательных учреждениях помещений для разных видов активности (изостудия, театральная студия, «комната сказок», зимний сад, «живой уголок», музыкальный зал, спортивный зал)</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 за каждый вид</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до 15</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(в зависимости от их состояния и степени использования)</w:t>
            </w:r>
          </w:p>
        </w:tc>
      </w:tr>
      <w:tr w:rsidR="00986754" w:rsidRPr="000D362E" w:rsidTr="00152266">
        <w:tc>
          <w:tcPr>
            <w:tcW w:w="45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 xml:space="preserve">11. Наличие в образовательных </w:t>
            </w:r>
            <w:proofErr w:type="gramStart"/>
            <w:r w:rsidRPr="000D362E">
              <w:rPr>
                <w:rFonts w:ascii="Times New Roman" w:hAnsi="Times New Roman"/>
                <w:sz w:val="24"/>
                <w:szCs w:val="24"/>
              </w:rPr>
              <w:t>учреждениях  (</w:t>
            </w:r>
            <w:proofErr w:type="gramEnd"/>
            <w:r w:rsidRPr="000D362E">
              <w:rPr>
                <w:rFonts w:ascii="Times New Roman" w:hAnsi="Times New Roman"/>
                <w:sz w:val="24"/>
                <w:szCs w:val="24"/>
              </w:rPr>
              <w:t>классов, групп)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реализующих адаптированные общеобразовательные программы (для детей с ограниченными возможностями здоровья) и дошкольных образовательных учреждений, имеющих группы компенсирующей направленности.</w:t>
            </w:r>
          </w:p>
        </w:tc>
        <w:tc>
          <w:tcPr>
            <w:tcW w:w="2818"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каждого воспитанника с ОВЗ</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за каждого воспитанника - ребенка-инвалида</w:t>
            </w:r>
          </w:p>
        </w:tc>
        <w:tc>
          <w:tcPr>
            <w:tcW w:w="2077" w:type="dxa"/>
          </w:tcPr>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2</w:t>
            </w: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p>
          <w:p w:rsidR="00986754" w:rsidRPr="000D362E" w:rsidRDefault="00986754" w:rsidP="00152266">
            <w:pPr>
              <w:autoSpaceDE w:val="0"/>
              <w:autoSpaceDN w:val="0"/>
              <w:adjustRightInd w:val="0"/>
              <w:spacing w:after="0" w:line="240" w:lineRule="auto"/>
              <w:jc w:val="both"/>
              <w:rPr>
                <w:rFonts w:ascii="Times New Roman" w:hAnsi="Times New Roman"/>
                <w:sz w:val="24"/>
                <w:szCs w:val="24"/>
              </w:rPr>
            </w:pPr>
            <w:r w:rsidRPr="000D362E">
              <w:rPr>
                <w:rFonts w:ascii="Times New Roman" w:hAnsi="Times New Roman"/>
                <w:sz w:val="24"/>
                <w:szCs w:val="24"/>
              </w:rPr>
              <w:t>3</w:t>
            </w:r>
          </w:p>
        </w:tc>
      </w:tr>
      <w:tr w:rsidR="00986754" w:rsidRPr="000D362E" w:rsidTr="00152266">
        <w:tc>
          <w:tcPr>
            <w:tcW w:w="4577" w:type="dxa"/>
          </w:tcPr>
          <w:p w:rsidR="00986754" w:rsidRPr="000D362E" w:rsidRDefault="00986754" w:rsidP="00152266">
            <w:pPr>
              <w:pStyle w:val="ConsPlusNormal"/>
              <w:ind w:firstLine="0"/>
              <w:rPr>
                <w:rFonts w:ascii="Times New Roman" w:hAnsi="Times New Roman" w:cs="Times New Roman"/>
                <w:sz w:val="24"/>
                <w:szCs w:val="24"/>
              </w:rPr>
            </w:pPr>
            <w:r w:rsidRPr="000D362E">
              <w:rPr>
                <w:rFonts w:ascii="Times New Roman" w:hAnsi="Times New Roman" w:cs="Times New Roman"/>
                <w:sz w:val="24"/>
                <w:szCs w:val="24"/>
              </w:rPr>
              <w:t xml:space="preserve">18. Наличие в образовательных учреждениях консультативных центров для детей, охваченных семейным образованием, центров развития семейных форм устройства, </w:t>
            </w:r>
            <w:proofErr w:type="spellStart"/>
            <w:r w:rsidRPr="000D362E">
              <w:rPr>
                <w:rFonts w:ascii="Times New Roman" w:hAnsi="Times New Roman" w:cs="Times New Roman"/>
                <w:sz w:val="24"/>
                <w:szCs w:val="24"/>
              </w:rPr>
              <w:t>постинтернатного</w:t>
            </w:r>
            <w:proofErr w:type="spellEnd"/>
            <w:r w:rsidRPr="000D362E">
              <w:rPr>
                <w:rFonts w:ascii="Times New Roman" w:hAnsi="Times New Roman" w:cs="Times New Roman"/>
                <w:sz w:val="24"/>
                <w:szCs w:val="24"/>
              </w:rPr>
              <w:t xml:space="preserve"> сопровождения, центров дистанционного обучения (ВКС)</w:t>
            </w:r>
          </w:p>
        </w:tc>
        <w:tc>
          <w:tcPr>
            <w:tcW w:w="2818" w:type="dxa"/>
          </w:tcPr>
          <w:p w:rsidR="00986754" w:rsidRPr="000D362E" w:rsidRDefault="00986754" w:rsidP="00152266">
            <w:pPr>
              <w:pStyle w:val="ConsPlusNormal"/>
              <w:ind w:firstLine="0"/>
              <w:jc w:val="both"/>
              <w:rPr>
                <w:rFonts w:ascii="Times New Roman" w:hAnsi="Times New Roman" w:cs="Times New Roman"/>
                <w:sz w:val="24"/>
                <w:szCs w:val="24"/>
              </w:rPr>
            </w:pPr>
            <w:r w:rsidRPr="000D362E">
              <w:rPr>
                <w:rFonts w:ascii="Times New Roman" w:hAnsi="Times New Roman" w:cs="Times New Roman"/>
                <w:sz w:val="24"/>
                <w:szCs w:val="24"/>
              </w:rPr>
              <w:t>за каждый центр</w:t>
            </w:r>
          </w:p>
        </w:tc>
        <w:tc>
          <w:tcPr>
            <w:tcW w:w="2077" w:type="dxa"/>
          </w:tcPr>
          <w:p w:rsidR="00986754" w:rsidRPr="000D362E" w:rsidRDefault="00986754" w:rsidP="00152266">
            <w:pPr>
              <w:pStyle w:val="ConsPlusNormal"/>
              <w:ind w:firstLine="0"/>
              <w:jc w:val="both"/>
              <w:rPr>
                <w:rFonts w:ascii="Times New Roman" w:hAnsi="Times New Roman" w:cs="Times New Roman"/>
                <w:sz w:val="24"/>
                <w:szCs w:val="24"/>
              </w:rPr>
            </w:pPr>
            <w:r w:rsidRPr="000D362E">
              <w:rPr>
                <w:rFonts w:ascii="Times New Roman" w:hAnsi="Times New Roman" w:cs="Times New Roman"/>
                <w:sz w:val="24"/>
                <w:szCs w:val="24"/>
              </w:rPr>
              <w:t>15</w:t>
            </w:r>
          </w:p>
        </w:tc>
      </w:tr>
    </w:tbl>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firstLine="540"/>
        <w:jc w:val="center"/>
        <w:rPr>
          <w:rFonts w:ascii="Times New Roman" w:hAnsi="Times New Roman"/>
          <w:b/>
          <w:sz w:val="24"/>
          <w:szCs w:val="24"/>
        </w:rPr>
      </w:pPr>
      <w:r w:rsidRPr="000D362E">
        <w:rPr>
          <w:rFonts w:ascii="Times New Roman" w:hAnsi="Times New Roman"/>
          <w:b/>
          <w:sz w:val="24"/>
          <w:szCs w:val="24"/>
        </w:rPr>
        <w:t xml:space="preserve">2. Порядок отнесения учреждений образования к группам </w:t>
      </w:r>
    </w:p>
    <w:p w:rsidR="00986754" w:rsidRPr="000D362E" w:rsidRDefault="00986754" w:rsidP="00986754">
      <w:pPr>
        <w:autoSpaceDE w:val="0"/>
        <w:autoSpaceDN w:val="0"/>
        <w:adjustRightInd w:val="0"/>
        <w:spacing w:after="0" w:line="240" w:lineRule="auto"/>
        <w:ind w:firstLine="540"/>
        <w:jc w:val="center"/>
        <w:rPr>
          <w:rFonts w:ascii="Times New Roman" w:hAnsi="Times New Roman"/>
          <w:b/>
          <w:sz w:val="24"/>
          <w:szCs w:val="24"/>
        </w:rPr>
      </w:pPr>
      <w:r w:rsidRPr="000D362E">
        <w:rPr>
          <w:rFonts w:ascii="Times New Roman" w:hAnsi="Times New Roman"/>
          <w:b/>
          <w:sz w:val="24"/>
          <w:szCs w:val="24"/>
        </w:rPr>
        <w:t>по оплате труда руководителей</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2.1. Группа по оплате труда руководителей определяется один раз на учебный год управлением образования администрации города в установленном им порядке на основании документов, подтверждающих наличие указанных объемов работы учреждения.</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Группа по оплате </w:t>
      </w:r>
      <w:proofErr w:type="gramStart"/>
      <w:r w:rsidRPr="000D362E">
        <w:rPr>
          <w:rFonts w:ascii="Times New Roman" w:hAnsi="Times New Roman"/>
          <w:sz w:val="24"/>
          <w:szCs w:val="24"/>
        </w:rPr>
        <w:t>труда  для</w:t>
      </w:r>
      <w:proofErr w:type="gramEnd"/>
      <w:r w:rsidRPr="000D362E">
        <w:rPr>
          <w:rFonts w:ascii="Times New Roman" w:hAnsi="Times New Roman"/>
          <w:sz w:val="24"/>
          <w:szCs w:val="24"/>
        </w:rPr>
        <w:t xml:space="preserve"> вновь открываемых образовательных учреждений устанавливается исходя из плановых (проектных) показателей, но не более чем на 2 года.</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lastRenderedPageBreak/>
        <w:t>2.2.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управлением образования администрации города за каждый дополнительный показатель до 20 баллов.</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2.3. При установлении группы по оплате труда руководящих работников контингент воспитанников образовательного учреждения определяется по списочному составу на начало учебного года.</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2.4. При определении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 </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Пункт 1 таблицы объемных показателей при установлении суммы баллов в дошкольных образовательных учреждениях применяется только в отношении количества детей, охваченных образовательными услугами на основе кратковременного пребывания (кроме воспитанников основного списочного состава).</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2.5. При определении количества баллов за каждого воспитанника, охваченного кружковой деятельностью, занимающиеся в </w:t>
      </w:r>
      <w:proofErr w:type="gramStart"/>
      <w:r w:rsidRPr="000D362E">
        <w:rPr>
          <w:rFonts w:ascii="Times New Roman" w:hAnsi="Times New Roman"/>
          <w:sz w:val="24"/>
          <w:szCs w:val="24"/>
        </w:rPr>
        <w:t>нескольких  кружках</w:t>
      </w:r>
      <w:proofErr w:type="gramEnd"/>
      <w:r w:rsidRPr="000D362E">
        <w:rPr>
          <w:rFonts w:ascii="Times New Roman" w:hAnsi="Times New Roman"/>
          <w:sz w:val="24"/>
          <w:szCs w:val="24"/>
        </w:rPr>
        <w:t xml:space="preserve">, учитываются один раз. </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2.6. За руководителями 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2.7. Управление образования:</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 может относить учреждения образования, добившихся высоких и стабильных результатов </w:t>
      </w:r>
      <w:proofErr w:type="gramStart"/>
      <w:r w:rsidRPr="000D362E">
        <w:rPr>
          <w:rFonts w:ascii="Times New Roman" w:hAnsi="Times New Roman"/>
          <w:sz w:val="24"/>
          <w:szCs w:val="24"/>
        </w:rPr>
        <w:t>работы,  на</w:t>
      </w:r>
      <w:proofErr w:type="gramEnd"/>
      <w:r w:rsidRPr="000D362E">
        <w:rPr>
          <w:rFonts w:ascii="Times New Roman" w:hAnsi="Times New Roman"/>
          <w:sz w:val="24"/>
          <w:szCs w:val="24"/>
        </w:rPr>
        <w:t xml:space="preserve"> одну группу по оплате труда выше по сравнению с группой, определенной по настоящим показателям;</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может относить, в порядке исключения, руководителей учреждений образования, имеющих особые заслуги в области образования, к следующей группе по оплате труда (без изменения учреждению группы по оплате труда руководителей).</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 </w:t>
      </w:r>
    </w:p>
    <w:p w:rsidR="00986754" w:rsidRPr="000D362E" w:rsidRDefault="00986754" w:rsidP="00986754">
      <w:pPr>
        <w:autoSpaceDE w:val="0"/>
        <w:autoSpaceDN w:val="0"/>
        <w:adjustRightInd w:val="0"/>
        <w:spacing w:after="0" w:line="240" w:lineRule="auto"/>
        <w:ind w:firstLine="540"/>
        <w:jc w:val="center"/>
        <w:rPr>
          <w:rFonts w:ascii="Times New Roman" w:hAnsi="Times New Roman"/>
          <w:b/>
          <w:sz w:val="24"/>
          <w:szCs w:val="24"/>
        </w:rPr>
      </w:pPr>
      <w:r w:rsidRPr="000D362E">
        <w:rPr>
          <w:rFonts w:ascii="Times New Roman" w:hAnsi="Times New Roman"/>
          <w:b/>
          <w:sz w:val="24"/>
          <w:szCs w:val="24"/>
        </w:rPr>
        <w:t>3. Группы по оплате труда руководителей образовательных учреждений</w:t>
      </w:r>
    </w:p>
    <w:p w:rsidR="00986754" w:rsidRPr="000D362E" w:rsidRDefault="00986754" w:rsidP="00986754">
      <w:pPr>
        <w:autoSpaceDE w:val="0"/>
        <w:autoSpaceDN w:val="0"/>
        <w:adjustRightInd w:val="0"/>
        <w:spacing w:after="0" w:line="240" w:lineRule="auto"/>
        <w:ind w:firstLine="540"/>
        <w:jc w:val="both"/>
        <w:rPr>
          <w:rFonts w:ascii="Times New Roman" w:hAnsi="Times New Roman"/>
          <w:sz w:val="24"/>
          <w:szCs w:val="24"/>
        </w:rPr>
      </w:pPr>
      <w:r w:rsidRPr="000D362E">
        <w:rPr>
          <w:rFonts w:ascii="Times New Roman" w:hAnsi="Times New Roman"/>
          <w:sz w:val="24"/>
          <w:szCs w:val="24"/>
        </w:rPr>
        <w:t xml:space="preserve">3.1. Образовательные учреждения </w:t>
      </w:r>
      <w:proofErr w:type="gramStart"/>
      <w:r w:rsidRPr="000D362E">
        <w:rPr>
          <w:rFonts w:ascii="Times New Roman" w:hAnsi="Times New Roman"/>
          <w:sz w:val="24"/>
          <w:szCs w:val="24"/>
        </w:rPr>
        <w:t>относятся  к</w:t>
      </w:r>
      <w:proofErr w:type="gramEnd"/>
      <w:r w:rsidRPr="000D362E">
        <w:rPr>
          <w:rFonts w:ascii="Times New Roman" w:hAnsi="Times New Roman"/>
          <w:sz w:val="24"/>
          <w:szCs w:val="24"/>
        </w:rPr>
        <w:t xml:space="preserve"> </w:t>
      </w:r>
      <w:r w:rsidRPr="000D362E">
        <w:rPr>
          <w:rFonts w:ascii="Times New Roman" w:hAnsi="Times New Roman"/>
          <w:sz w:val="24"/>
          <w:szCs w:val="24"/>
          <w:lang w:val="en-US"/>
        </w:rPr>
        <w:t>I</w:t>
      </w:r>
      <w:r w:rsidRPr="000D362E">
        <w:rPr>
          <w:rFonts w:ascii="Times New Roman" w:hAnsi="Times New Roman"/>
          <w:sz w:val="24"/>
          <w:szCs w:val="24"/>
        </w:rPr>
        <w:t xml:space="preserve">, </w:t>
      </w:r>
      <w:r w:rsidRPr="000D362E">
        <w:rPr>
          <w:rFonts w:ascii="Times New Roman" w:hAnsi="Times New Roman"/>
          <w:sz w:val="24"/>
          <w:szCs w:val="24"/>
          <w:lang w:val="en-US"/>
        </w:rPr>
        <w:t>II</w:t>
      </w:r>
      <w:r w:rsidRPr="000D362E">
        <w:rPr>
          <w:rFonts w:ascii="Times New Roman" w:hAnsi="Times New Roman"/>
          <w:sz w:val="24"/>
          <w:szCs w:val="24"/>
        </w:rPr>
        <w:t xml:space="preserve">, </w:t>
      </w:r>
      <w:r w:rsidRPr="000D362E">
        <w:rPr>
          <w:rFonts w:ascii="Times New Roman" w:hAnsi="Times New Roman"/>
          <w:sz w:val="24"/>
          <w:szCs w:val="24"/>
          <w:lang w:val="en-US"/>
        </w:rPr>
        <w:t>III</w:t>
      </w:r>
      <w:r w:rsidRPr="000D362E">
        <w:rPr>
          <w:rFonts w:ascii="Times New Roman" w:hAnsi="Times New Roman"/>
          <w:sz w:val="24"/>
          <w:szCs w:val="24"/>
        </w:rPr>
        <w:t xml:space="preserve">, </w:t>
      </w:r>
      <w:r w:rsidRPr="000D362E">
        <w:rPr>
          <w:rFonts w:ascii="Times New Roman" w:hAnsi="Times New Roman"/>
          <w:sz w:val="24"/>
          <w:szCs w:val="24"/>
          <w:lang w:val="en-US"/>
        </w:rPr>
        <w:t>IV</w:t>
      </w:r>
      <w:r w:rsidRPr="000D362E">
        <w:rPr>
          <w:rFonts w:ascii="Times New Roman" w:hAnsi="Times New Roman"/>
          <w:sz w:val="24"/>
          <w:szCs w:val="24"/>
        </w:rPr>
        <w:t xml:space="preserve"> группам по оплате труда руководителей по сумме баллов, определенных на основе  выше приведенных показателей деятельности, в соответствии со следующей таблицей.</w:t>
      </w:r>
    </w:p>
    <w:p w:rsidR="00986754" w:rsidRPr="000D362E" w:rsidRDefault="00986754" w:rsidP="00986754">
      <w:pPr>
        <w:autoSpaceDE w:val="0"/>
        <w:autoSpaceDN w:val="0"/>
        <w:adjustRightInd w:val="0"/>
        <w:spacing w:after="0" w:line="240" w:lineRule="auto"/>
        <w:ind w:firstLine="540"/>
        <w:rPr>
          <w:rFonts w:ascii="Times New Roman" w:hAnsi="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590"/>
        <w:gridCol w:w="1170"/>
        <w:gridCol w:w="1080"/>
        <w:gridCol w:w="1080"/>
        <w:gridCol w:w="1506"/>
      </w:tblGrid>
      <w:tr w:rsidR="00986754" w:rsidRPr="000D362E" w:rsidTr="00152266">
        <w:trPr>
          <w:cantSplit/>
          <w:trHeight w:val="600"/>
        </w:trPr>
        <w:tc>
          <w:tcPr>
            <w:tcW w:w="459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b/>
                <w:sz w:val="24"/>
                <w:szCs w:val="24"/>
              </w:rPr>
            </w:pPr>
            <w:r w:rsidRPr="000D362E">
              <w:rPr>
                <w:rFonts w:ascii="Times New Roman" w:hAnsi="Times New Roman" w:cs="Times New Roman"/>
                <w:b/>
                <w:sz w:val="24"/>
                <w:szCs w:val="24"/>
              </w:rPr>
              <w:t xml:space="preserve">Тип (вид) образовательного    </w:t>
            </w:r>
            <w:r w:rsidRPr="000D362E">
              <w:rPr>
                <w:rFonts w:ascii="Times New Roman" w:hAnsi="Times New Roman" w:cs="Times New Roman"/>
                <w:b/>
                <w:sz w:val="24"/>
                <w:szCs w:val="24"/>
              </w:rPr>
              <w:br/>
              <w:t>учреждения</w:t>
            </w:r>
          </w:p>
        </w:tc>
        <w:tc>
          <w:tcPr>
            <w:tcW w:w="4836" w:type="dxa"/>
            <w:gridSpan w:val="4"/>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b/>
                <w:sz w:val="24"/>
                <w:szCs w:val="24"/>
              </w:rPr>
            </w:pPr>
            <w:r w:rsidRPr="000D362E">
              <w:rPr>
                <w:rFonts w:ascii="Times New Roman" w:hAnsi="Times New Roman" w:cs="Times New Roman"/>
                <w:b/>
                <w:sz w:val="24"/>
                <w:szCs w:val="24"/>
              </w:rPr>
              <w:t xml:space="preserve">Группа, к которой учреждение </w:t>
            </w:r>
            <w:r w:rsidRPr="000D362E">
              <w:rPr>
                <w:rFonts w:ascii="Times New Roman" w:hAnsi="Times New Roman" w:cs="Times New Roman"/>
                <w:b/>
                <w:sz w:val="24"/>
                <w:szCs w:val="24"/>
              </w:rPr>
              <w:br/>
              <w:t xml:space="preserve">относится по оплате труда   </w:t>
            </w:r>
            <w:r w:rsidRPr="000D362E">
              <w:rPr>
                <w:rFonts w:ascii="Times New Roman" w:hAnsi="Times New Roman" w:cs="Times New Roman"/>
                <w:b/>
                <w:sz w:val="24"/>
                <w:szCs w:val="24"/>
              </w:rPr>
              <w:br/>
              <w:t xml:space="preserve">руководителей в </w:t>
            </w:r>
            <w:proofErr w:type="gramStart"/>
            <w:r w:rsidRPr="000D362E">
              <w:rPr>
                <w:rFonts w:ascii="Times New Roman" w:hAnsi="Times New Roman" w:cs="Times New Roman"/>
                <w:b/>
                <w:sz w:val="24"/>
                <w:szCs w:val="24"/>
              </w:rPr>
              <w:t xml:space="preserve">зависимости  </w:t>
            </w:r>
            <w:r w:rsidRPr="000D362E">
              <w:rPr>
                <w:rFonts w:ascii="Times New Roman" w:hAnsi="Times New Roman" w:cs="Times New Roman"/>
                <w:b/>
                <w:sz w:val="24"/>
                <w:szCs w:val="24"/>
              </w:rPr>
              <w:br/>
              <w:t>от</w:t>
            </w:r>
            <w:proofErr w:type="gramEnd"/>
            <w:r w:rsidRPr="000D362E">
              <w:rPr>
                <w:rFonts w:ascii="Times New Roman" w:hAnsi="Times New Roman" w:cs="Times New Roman"/>
                <w:b/>
                <w:sz w:val="24"/>
                <w:szCs w:val="24"/>
              </w:rPr>
              <w:t xml:space="preserve"> суммы баллов</w:t>
            </w:r>
          </w:p>
        </w:tc>
      </w:tr>
      <w:tr w:rsidR="00986754" w:rsidRPr="000D362E" w:rsidTr="00152266">
        <w:trPr>
          <w:cantSplit/>
          <w:trHeight w:val="360"/>
        </w:trPr>
        <w:tc>
          <w:tcPr>
            <w:tcW w:w="459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rPr>
                <w:rFonts w:ascii="Times New Roman" w:hAnsi="Times New Roman" w:cs="Times New Roman"/>
                <w:sz w:val="24"/>
                <w:szCs w:val="24"/>
              </w:rPr>
            </w:pPr>
          </w:p>
        </w:tc>
        <w:tc>
          <w:tcPr>
            <w:tcW w:w="117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r w:rsidRPr="000D362E">
              <w:rPr>
                <w:rFonts w:ascii="Times New Roman" w:hAnsi="Times New Roman" w:cs="Times New Roman"/>
                <w:sz w:val="24"/>
                <w:szCs w:val="24"/>
              </w:rPr>
              <w:t xml:space="preserve">I    </w:t>
            </w:r>
            <w:r w:rsidRPr="000D362E">
              <w:rPr>
                <w:rFonts w:ascii="Times New Roman" w:hAnsi="Times New Roman" w:cs="Times New Roman"/>
                <w:sz w:val="24"/>
                <w:szCs w:val="24"/>
              </w:rPr>
              <w:br/>
              <w:t>группа</w:t>
            </w:r>
          </w:p>
        </w:tc>
        <w:tc>
          <w:tcPr>
            <w:tcW w:w="108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proofErr w:type="gramStart"/>
            <w:r w:rsidRPr="000D362E">
              <w:rPr>
                <w:rFonts w:ascii="Times New Roman" w:hAnsi="Times New Roman" w:cs="Times New Roman"/>
                <w:sz w:val="24"/>
                <w:szCs w:val="24"/>
              </w:rPr>
              <w:t xml:space="preserve">II  </w:t>
            </w:r>
            <w:r w:rsidRPr="000D362E">
              <w:rPr>
                <w:rFonts w:ascii="Times New Roman" w:hAnsi="Times New Roman" w:cs="Times New Roman"/>
                <w:sz w:val="24"/>
                <w:szCs w:val="24"/>
              </w:rPr>
              <w:br/>
              <w:t>группа</w:t>
            </w:r>
            <w:proofErr w:type="gramEnd"/>
          </w:p>
        </w:tc>
        <w:tc>
          <w:tcPr>
            <w:tcW w:w="108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proofErr w:type="gramStart"/>
            <w:r w:rsidRPr="000D362E">
              <w:rPr>
                <w:rFonts w:ascii="Times New Roman" w:hAnsi="Times New Roman" w:cs="Times New Roman"/>
                <w:sz w:val="24"/>
                <w:szCs w:val="24"/>
              </w:rPr>
              <w:t xml:space="preserve">III  </w:t>
            </w:r>
            <w:r w:rsidRPr="000D362E">
              <w:rPr>
                <w:rFonts w:ascii="Times New Roman" w:hAnsi="Times New Roman" w:cs="Times New Roman"/>
                <w:sz w:val="24"/>
                <w:szCs w:val="24"/>
              </w:rPr>
              <w:br/>
              <w:t>группа</w:t>
            </w:r>
            <w:proofErr w:type="gramEnd"/>
          </w:p>
        </w:tc>
        <w:tc>
          <w:tcPr>
            <w:tcW w:w="1506"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proofErr w:type="gramStart"/>
            <w:r w:rsidRPr="000D362E">
              <w:rPr>
                <w:rFonts w:ascii="Times New Roman" w:hAnsi="Times New Roman" w:cs="Times New Roman"/>
                <w:sz w:val="24"/>
                <w:szCs w:val="24"/>
              </w:rPr>
              <w:t xml:space="preserve">IV  </w:t>
            </w:r>
            <w:r w:rsidRPr="000D362E">
              <w:rPr>
                <w:rFonts w:ascii="Times New Roman" w:hAnsi="Times New Roman" w:cs="Times New Roman"/>
                <w:sz w:val="24"/>
                <w:szCs w:val="24"/>
              </w:rPr>
              <w:br/>
              <w:t>группа</w:t>
            </w:r>
            <w:proofErr w:type="gramEnd"/>
          </w:p>
        </w:tc>
      </w:tr>
      <w:tr w:rsidR="00986754" w:rsidRPr="000D362E" w:rsidTr="00152266">
        <w:trPr>
          <w:cantSplit/>
          <w:trHeight w:val="602"/>
        </w:trPr>
        <w:tc>
          <w:tcPr>
            <w:tcW w:w="459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rPr>
                <w:rFonts w:ascii="Times New Roman" w:hAnsi="Times New Roman" w:cs="Times New Roman"/>
                <w:sz w:val="24"/>
                <w:szCs w:val="24"/>
              </w:rPr>
            </w:pPr>
            <w:r w:rsidRPr="000D362E">
              <w:rPr>
                <w:rFonts w:ascii="Times New Roman" w:hAnsi="Times New Roman" w:cs="Times New Roman"/>
                <w:sz w:val="24"/>
                <w:szCs w:val="24"/>
              </w:rPr>
              <w:t xml:space="preserve">Дошкольные образовательные       </w:t>
            </w:r>
            <w:r w:rsidRPr="000D362E">
              <w:rPr>
                <w:rFonts w:ascii="Times New Roman" w:hAnsi="Times New Roman" w:cs="Times New Roman"/>
                <w:sz w:val="24"/>
                <w:szCs w:val="24"/>
              </w:rPr>
              <w:br/>
              <w:t>учреждения</w:t>
            </w:r>
          </w:p>
        </w:tc>
        <w:tc>
          <w:tcPr>
            <w:tcW w:w="117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r w:rsidRPr="000D362E">
              <w:rPr>
                <w:rFonts w:ascii="Times New Roman" w:hAnsi="Times New Roman" w:cs="Times New Roman"/>
                <w:sz w:val="24"/>
                <w:szCs w:val="24"/>
              </w:rPr>
              <w:t>свыше 500</w:t>
            </w:r>
          </w:p>
        </w:tc>
        <w:tc>
          <w:tcPr>
            <w:tcW w:w="108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r w:rsidRPr="000D362E">
              <w:rPr>
                <w:rFonts w:ascii="Times New Roman" w:hAnsi="Times New Roman" w:cs="Times New Roman"/>
                <w:sz w:val="24"/>
                <w:szCs w:val="24"/>
              </w:rPr>
              <w:t>до 500</w:t>
            </w:r>
          </w:p>
        </w:tc>
        <w:tc>
          <w:tcPr>
            <w:tcW w:w="1080"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r w:rsidRPr="000D362E">
              <w:rPr>
                <w:rFonts w:ascii="Times New Roman" w:hAnsi="Times New Roman" w:cs="Times New Roman"/>
                <w:sz w:val="24"/>
                <w:szCs w:val="24"/>
              </w:rPr>
              <w:t>до 350</w:t>
            </w:r>
          </w:p>
        </w:tc>
        <w:tc>
          <w:tcPr>
            <w:tcW w:w="1506" w:type="dxa"/>
            <w:tcBorders>
              <w:top w:val="single" w:sz="6" w:space="0" w:color="auto"/>
              <w:left w:val="single" w:sz="6" w:space="0" w:color="auto"/>
              <w:bottom w:val="single" w:sz="6" w:space="0" w:color="auto"/>
              <w:right w:val="single" w:sz="6" w:space="0" w:color="auto"/>
            </w:tcBorders>
          </w:tcPr>
          <w:p w:rsidR="00986754" w:rsidRPr="000D362E" w:rsidRDefault="00986754" w:rsidP="00152266">
            <w:pPr>
              <w:pStyle w:val="ConsPlusCell"/>
              <w:widowControl/>
              <w:jc w:val="center"/>
              <w:rPr>
                <w:rFonts w:ascii="Times New Roman" w:hAnsi="Times New Roman" w:cs="Times New Roman"/>
                <w:sz w:val="24"/>
                <w:szCs w:val="24"/>
              </w:rPr>
            </w:pPr>
            <w:r w:rsidRPr="000D362E">
              <w:rPr>
                <w:rFonts w:ascii="Times New Roman" w:hAnsi="Times New Roman" w:cs="Times New Roman"/>
                <w:sz w:val="24"/>
                <w:szCs w:val="24"/>
              </w:rPr>
              <w:t>до 200</w:t>
            </w:r>
          </w:p>
        </w:tc>
      </w:tr>
    </w:tbl>
    <w:p w:rsidR="00986754" w:rsidRPr="000D362E" w:rsidRDefault="00986754" w:rsidP="00986754">
      <w:pPr>
        <w:spacing w:after="0" w:line="240" w:lineRule="auto"/>
        <w:rPr>
          <w:rFonts w:ascii="Times New Roman" w:hAnsi="Times New Roman"/>
          <w:sz w:val="24"/>
          <w:szCs w:val="24"/>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pStyle w:val="ConsPlusNormal"/>
        <w:jc w:val="right"/>
        <w:rPr>
          <w:rFonts w:ascii="Times New Roman" w:hAnsi="Times New Roman" w:cs="Times New Roman"/>
        </w:rPr>
      </w:pPr>
    </w:p>
    <w:p w:rsidR="00986754" w:rsidRPr="000D362E" w:rsidRDefault="00986754" w:rsidP="00986754">
      <w:pPr>
        <w:autoSpaceDE w:val="0"/>
        <w:autoSpaceDN w:val="0"/>
        <w:adjustRightInd w:val="0"/>
        <w:spacing w:after="0" w:line="240" w:lineRule="auto"/>
        <w:jc w:val="center"/>
        <w:rPr>
          <w:rFonts w:ascii="Times New Roman" w:hAnsi="Times New Roman"/>
          <w:b/>
          <w:sz w:val="24"/>
          <w:szCs w:val="24"/>
        </w:rPr>
      </w:pPr>
    </w:p>
    <w:p w:rsidR="00986754" w:rsidRPr="000D362E" w:rsidRDefault="00986754" w:rsidP="00986754">
      <w:pPr>
        <w:pStyle w:val="ConsPlusNormal"/>
        <w:jc w:val="both"/>
        <w:rPr>
          <w:rFonts w:ascii="Times New Roman" w:hAnsi="Times New Roman" w:cs="Times New Roman"/>
        </w:rPr>
      </w:pPr>
    </w:p>
    <w:p w:rsidR="00986754" w:rsidRPr="000D362E" w:rsidRDefault="00986754" w:rsidP="00986754">
      <w:pPr>
        <w:pStyle w:val="ConsPlusNormal"/>
        <w:jc w:val="both"/>
        <w:rPr>
          <w:rFonts w:ascii="Times New Roman" w:hAnsi="Times New Roman" w:cs="Times New Roman"/>
          <w:sz w:val="24"/>
          <w:szCs w:val="24"/>
        </w:rPr>
      </w:pPr>
      <w:bookmarkStart w:id="16" w:name="P2477"/>
      <w:bookmarkEnd w:id="16"/>
    </w:p>
    <w:p w:rsidR="006B2977" w:rsidRDefault="006B2977"/>
    <w:sectPr w:rsidR="006B2977" w:rsidSect="00C31AD2">
      <w:footerReference w:type="default" r:id="rId9"/>
      <w:pgSz w:w="11906" w:h="16838" w:code="9"/>
      <w:pgMar w:top="-709" w:right="851" w:bottom="709" w:left="1701" w:header="709" w:footer="709" w:gutter="0"/>
      <w:cols w:space="708"/>
      <w:vAlign w:val="bottom"/>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1E" w:rsidRPr="001C2ECE" w:rsidRDefault="00986754">
    <w:pPr>
      <w:pStyle w:val="a7"/>
      <w:jc w:val="right"/>
      <w:rPr>
        <w:rFonts w:ascii="Times New Roman" w:hAnsi="Times New Roman"/>
      </w:rPr>
    </w:pPr>
    <w:r w:rsidRPr="001C2ECE">
      <w:rPr>
        <w:rFonts w:ascii="Times New Roman" w:hAnsi="Times New Roman"/>
        <w:sz w:val="24"/>
        <w:szCs w:val="24"/>
      </w:rPr>
      <w:fldChar w:fldCharType="begin"/>
    </w:r>
    <w:r w:rsidRPr="001C2ECE">
      <w:rPr>
        <w:rFonts w:ascii="Times New Roman" w:hAnsi="Times New Roman"/>
        <w:sz w:val="24"/>
        <w:szCs w:val="24"/>
      </w:rPr>
      <w:instrText xml:space="preserve"> PAGE   \* MERGEFORMAT </w:instrText>
    </w:r>
    <w:r w:rsidRPr="001C2ECE">
      <w:rPr>
        <w:rFonts w:ascii="Times New Roman" w:hAnsi="Times New Roman"/>
        <w:sz w:val="24"/>
        <w:szCs w:val="24"/>
      </w:rPr>
      <w:fldChar w:fldCharType="separate"/>
    </w:r>
    <w:r w:rsidRPr="00986754">
      <w:rPr>
        <w:rFonts w:ascii="Times New Roman" w:hAnsi="Times New Roman"/>
        <w:noProof/>
      </w:rPr>
      <w:t>21</w:t>
    </w:r>
    <w:r w:rsidRPr="001C2ECE">
      <w:rPr>
        <w:rFonts w:ascii="Times New Roman" w:hAnsi="Times New Roman"/>
        <w:sz w:val="24"/>
        <w:szCs w:val="24"/>
      </w:rPr>
      <w:fldChar w:fldCharType="end"/>
    </w:r>
  </w:p>
  <w:p w:rsidR="00771C1E" w:rsidRDefault="00986754">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37B08"/>
    <w:multiLevelType w:val="hybridMultilevel"/>
    <w:tmpl w:val="9300F038"/>
    <w:lvl w:ilvl="0" w:tplc="2D28A7A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 w15:restartNumberingAfterBreak="0">
    <w:nsid w:val="125D2340"/>
    <w:multiLevelType w:val="multilevel"/>
    <w:tmpl w:val="F3CA3AD0"/>
    <w:lvl w:ilvl="0">
      <w:start w:val="1"/>
      <w:numFmt w:val="decimal"/>
      <w:lvlText w:val="%1."/>
      <w:lvlJc w:val="left"/>
      <w:pPr>
        <w:ind w:left="450" w:hanging="450"/>
      </w:pPr>
      <w:rPr>
        <w:rFonts w:cs="Times New Roman" w:hint="default"/>
        <w:sz w:val="28"/>
      </w:rPr>
    </w:lvl>
    <w:lvl w:ilvl="1">
      <w:start w:val="1"/>
      <w:numFmt w:val="decimal"/>
      <w:lvlText w:val="%1.%2."/>
      <w:lvlJc w:val="left"/>
      <w:pPr>
        <w:ind w:left="450" w:hanging="45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2" w15:restartNumberingAfterBreak="0">
    <w:nsid w:val="22E27E6D"/>
    <w:multiLevelType w:val="multilevel"/>
    <w:tmpl w:val="58A2D066"/>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3AF74539"/>
    <w:multiLevelType w:val="multilevel"/>
    <w:tmpl w:val="7528DC0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15:restartNumberingAfterBreak="0">
    <w:nsid w:val="47ED1A2A"/>
    <w:multiLevelType w:val="singleLevel"/>
    <w:tmpl w:val="E86E8092"/>
    <w:lvl w:ilvl="0">
      <w:start w:val="2"/>
      <w:numFmt w:val="decimal"/>
      <w:lvlText w:val="2.%1."/>
      <w:legacy w:legacy="1" w:legacySpace="0" w:legacyIndent="504"/>
      <w:lvlJc w:val="left"/>
      <w:rPr>
        <w:rFonts w:ascii="Times New Roman" w:hAnsi="Times New Roman" w:cs="Times New Roman" w:hint="default"/>
        <w:b/>
      </w:rPr>
    </w:lvl>
  </w:abstractNum>
  <w:abstractNum w:abstractNumId="5" w15:restartNumberingAfterBreak="0">
    <w:nsid w:val="63E469A2"/>
    <w:multiLevelType w:val="multilevel"/>
    <w:tmpl w:val="A11EAE66"/>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67B7132C"/>
    <w:multiLevelType w:val="hybridMultilevel"/>
    <w:tmpl w:val="D4FEC51E"/>
    <w:lvl w:ilvl="0" w:tplc="AF84C644">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7E2E27"/>
    <w:multiLevelType w:val="hybridMultilevel"/>
    <w:tmpl w:val="37FAEB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1440636"/>
    <w:multiLevelType w:val="multilevel"/>
    <w:tmpl w:val="EF4E1CEC"/>
    <w:lvl w:ilvl="0">
      <w:start w:val="1"/>
      <w:numFmt w:val="decimal"/>
      <w:lvlText w:val="%1."/>
      <w:lvlJc w:val="left"/>
      <w:pPr>
        <w:ind w:left="675" w:hanging="675"/>
      </w:pPr>
      <w:rPr>
        <w:rFonts w:cs="Times New Roman" w:hint="default"/>
      </w:rPr>
    </w:lvl>
    <w:lvl w:ilvl="1">
      <w:start w:val="1"/>
      <w:numFmt w:val="decimal"/>
      <w:lvlText w:val="%1.%2."/>
      <w:lvlJc w:val="left"/>
      <w:pPr>
        <w:ind w:left="735" w:hanging="720"/>
      </w:pPr>
      <w:rPr>
        <w:rFonts w:cs="Times New Roman" w:hint="default"/>
      </w:rPr>
    </w:lvl>
    <w:lvl w:ilvl="2">
      <w:start w:val="2"/>
      <w:numFmt w:val="decimal"/>
      <w:lvlText w:val="%1.%2.%3."/>
      <w:lvlJc w:val="left"/>
      <w:pPr>
        <w:ind w:left="750" w:hanging="720"/>
      </w:pPr>
      <w:rPr>
        <w:rFonts w:cs="Times New Roman" w:hint="default"/>
      </w:rPr>
    </w:lvl>
    <w:lvl w:ilvl="3">
      <w:start w:val="1"/>
      <w:numFmt w:val="decimal"/>
      <w:lvlText w:val="%1.%2.%3.%4."/>
      <w:lvlJc w:val="left"/>
      <w:pPr>
        <w:ind w:left="1125" w:hanging="1080"/>
      </w:pPr>
      <w:rPr>
        <w:rFonts w:cs="Times New Roman" w:hint="default"/>
      </w:rPr>
    </w:lvl>
    <w:lvl w:ilvl="4">
      <w:start w:val="1"/>
      <w:numFmt w:val="decimal"/>
      <w:lvlText w:val="%1.%2.%3.%4.%5."/>
      <w:lvlJc w:val="left"/>
      <w:pPr>
        <w:ind w:left="1140" w:hanging="1080"/>
      </w:pPr>
      <w:rPr>
        <w:rFonts w:cs="Times New Roman" w:hint="default"/>
      </w:rPr>
    </w:lvl>
    <w:lvl w:ilvl="5">
      <w:start w:val="1"/>
      <w:numFmt w:val="decimal"/>
      <w:lvlText w:val="%1.%2.%3.%4.%5.%6."/>
      <w:lvlJc w:val="left"/>
      <w:pPr>
        <w:ind w:left="1515" w:hanging="1440"/>
      </w:pPr>
      <w:rPr>
        <w:rFonts w:cs="Times New Roman" w:hint="default"/>
      </w:rPr>
    </w:lvl>
    <w:lvl w:ilvl="6">
      <w:start w:val="1"/>
      <w:numFmt w:val="decimal"/>
      <w:lvlText w:val="%1.%2.%3.%4.%5.%6.%7."/>
      <w:lvlJc w:val="left"/>
      <w:pPr>
        <w:ind w:left="1890" w:hanging="1800"/>
      </w:pPr>
      <w:rPr>
        <w:rFonts w:cs="Times New Roman" w:hint="default"/>
      </w:rPr>
    </w:lvl>
    <w:lvl w:ilvl="7">
      <w:start w:val="1"/>
      <w:numFmt w:val="decimal"/>
      <w:lvlText w:val="%1.%2.%3.%4.%5.%6.%7.%8."/>
      <w:lvlJc w:val="left"/>
      <w:pPr>
        <w:ind w:left="1905" w:hanging="1800"/>
      </w:pPr>
      <w:rPr>
        <w:rFonts w:cs="Times New Roman" w:hint="default"/>
      </w:rPr>
    </w:lvl>
    <w:lvl w:ilvl="8">
      <w:start w:val="1"/>
      <w:numFmt w:val="decimal"/>
      <w:lvlText w:val="%1.%2.%3.%4.%5.%6.%7.%8.%9."/>
      <w:lvlJc w:val="left"/>
      <w:pPr>
        <w:ind w:left="2280" w:hanging="2160"/>
      </w:pPr>
      <w:rPr>
        <w:rFonts w:cs="Times New Roman" w:hint="default"/>
      </w:rPr>
    </w:lvl>
  </w:abstractNum>
  <w:abstractNum w:abstractNumId="9" w15:restartNumberingAfterBreak="0">
    <w:nsid w:val="788C5784"/>
    <w:multiLevelType w:val="hybridMultilevel"/>
    <w:tmpl w:val="FAB0F4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0"/>
  </w:num>
  <w:num w:numId="3">
    <w:abstractNumId w:val="4"/>
    <w:lvlOverride w:ilvl="0">
      <w:startOverride w:val="2"/>
    </w:lvlOverride>
  </w:num>
  <w:num w:numId="4">
    <w:abstractNumId w:val="7"/>
  </w:num>
  <w:num w:numId="5">
    <w:abstractNumId w:val="6"/>
  </w:num>
  <w:num w:numId="6">
    <w:abstractNumId w:val="1"/>
  </w:num>
  <w:num w:numId="7">
    <w:abstractNumId w:val="8"/>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B8D"/>
    <w:rsid w:val="006B2977"/>
    <w:rsid w:val="00986754"/>
    <w:rsid w:val="00D71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968A7-C743-4802-94BE-B36B917F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754"/>
    <w:pPr>
      <w:spacing w:after="200" w:line="276" w:lineRule="auto"/>
    </w:pPr>
    <w:rPr>
      <w:rFonts w:ascii="Calibri" w:eastAsia="Times New Roman" w:hAnsi="Calibri" w:cs="Times New Roman"/>
    </w:rPr>
  </w:style>
  <w:style w:type="paragraph" w:styleId="1">
    <w:name w:val="heading 1"/>
    <w:basedOn w:val="a"/>
    <w:next w:val="a"/>
    <w:link w:val="10"/>
    <w:qFormat/>
    <w:rsid w:val="00986754"/>
    <w:pPr>
      <w:keepNext/>
      <w:autoSpaceDE w:val="0"/>
      <w:autoSpaceDN w:val="0"/>
      <w:adjustRightInd w:val="0"/>
      <w:spacing w:after="0" w:line="240" w:lineRule="auto"/>
      <w:ind w:left="-540" w:firstLine="540"/>
      <w:outlineLvl w:val="0"/>
    </w:pPr>
    <w:rPr>
      <w:rFonts w:ascii="Times New Roman" w:eastAsia="Calibri" w:hAnsi="Times New Roman"/>
      <w:sz w:val="28"/>
      <w:szCs w:val="24"/>
      <w:lang w:eastAsia="ru-RU"/>
    </w:rPr>
  </w:style>
  <w:style w:type="paragraph" w:styleId="2">
    <w:name w:val="heading 2"/>
    <w:basedOn w:val="a"/>
    <w:next w:val="a"/>
    <w:link w:val="20"/>
    <w:qFormat/>
    <w:rsid w:val="00986754"/>
    <w:pPr>
      <w:keepNext/>
      <w:keepLines/>
      <w:spacing w:before="200" w:after="0"/>
      <w:outlineLvl w:val="1"/>
    </w:pPr>
    <w:rPr>
      <w:rFonts w:ascii="Cambria" w:eastAsia="Calibri"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86754"/>
    <w:rPr>
      <w:rFonts w:ascii="Times New Roman" w:eastAsia="Calibri" w:hAnsi="Times New Roman" w:cs="Times New Roman"/>
      <w:sz w:val="28"/>
      <w:szCs w:val="24"/>
      <w:lang w:eastAsia="ru-RU"/>
    </w:rPr>
  </w:style>
  <w:style w:type="character" w:customStyle="1" w:styleId="20">
    <w:name w:val="Заголовок 2 Знак"/>
    <w:basedOn w:val="a0"/>
    <w:link w:val="2"/>
    <w:rsid w:val="00986754"/>
    <w:rPr>
      <w:rFonts w:ascii="Cambria" w:eastAsia="Calibri" w:hAnsi="Cambria" w:cs="Times New Roman"/>
      <w:b/>
      <w:bCs/>
      <w:color w:val="4F81BD"/>
      <w:sz w:val="26"/>
      <w:szCs w:val="26"/>
    </w:rPr>
  </w:style>
  <w:style w:type="paragraph" w:customStyle="1" w:styleId="ListParagraph">
    <w:name w:val="List Paragraph"/>
    <w:basedOn w:val="a"/>
    <w:rsid w:val="00986754"/>
    <w:pPr>
      <w:ind w:left="720"/>
      <w:contextualSpacing/>
    </w:pPr>
  </w:style>
  <w:style w:type="paragraph" w:styleId="a3">
    <w:name w:val="Balloon Text"/>
    <w:basedOn w:val="a"/>
    <w:link w:val="a4"/>
    <w:semiHidden/>
    <w:rsid w:val="0098675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86754"/>
    <w:rPr>
      <w:rFonts w:ascii="Tahoma" w:eastAsia="Times New Roman" w:hAnsi="Tahoma" w:cs="Tahoma"/>
      <w:sz w:val="16"/>
      <w:szCs w:val="16"/>
    </w:rPr>
  </w:style>
  <w:style w:type="character" w:customStyle="1" w:styleId="FontStyle40">
    <w:name w:val="Font Style40"/>
    <w:uiPriority w:val="99"/>
    <w:rsid w:val="00986754"/>
    <w:rPr>
      <w:rFonts w:ascii="Times New Roman" w:hAnsi="Times New Roman" w:cs="Times New Roman"/>
      <w:sz w:val="22"/>
      <w:szCs w:val="22"/>
    </w:rPr>
  </w:style>
  <w:style w:type="paragraph" w:customStyle="1" w:styleId="Style33">
    <w:name w:val="Style33"/>
    <w:basedOn w:val="a"/>
    <w:rsid w:val="00986754"/>
    <w:pPr>
      <w:widowControl w:val="0"/>
      <w:autoSpaceDE w:val="0"/>
      <w:autoSpaceDN w:val="0"/>
      <w:adjustRightInd w:val="0"/>
      <w:spacing w:after="0" w:line="281" w:lineRule="exact"/>
      <w:ind w:firstLine="734"/>
      <w:jc w:val="both"/>
    </w:pPr>
    <w:rPr>
      <w:rFonts w:ascii="Times New Roman" w:eastAsia="Calibri" w:hAnsi="Times New Roman"/>
      <w:sz w:val="24"/>
      <w:szCs w:val="24"/>
      <w:lang w:eastAsia="ru-RU"/>
    </w:rPr>
  </w:style>
  <w:style w:type="paragraph" w:customStyle="1" w:styleId="Style7">
    <w:name w:val="Style7"/>
    <w:basedOn w:val="a"/>
    <w:rsid w:val="00986754"/>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8">
    <w:name w:val="Style8"/>
    <w:basedOn w:val="a"/>
    <w:rsid w:val="00986754"/>
    <w:pPr>
      <w:widowControl w:val="0"/>
      <w:autoSpaceDE w:val="0"/>
      <w:autoSpaceDN w:val="0"/>
      <w:adjustRightInd w:val="0"/>
      <w:spacing w:after="0" w:line="276" w:lineRule="exact"/>
      <w:ind w:firstLine="742"/>
      <w:jc w:val="both"/>
    </w:pPr>
    <w:rPr>
      <w:rFonts w:ascii="Times New Roman" w:eastAsia="Calibri" w:hAnsi="Times New Roman"/>
      <w:sz w:val="24"/>
      <w:szCs w:val="24"/>
      <w:lang w:eastAsia="ru-RU"/>
    </w:rPr>
  </w:style>
  <w:style w:type="character" w:customStyle="1" w:styleId="FontStyle39">
    <w:name w:val="Font Style39"/>
    <w:rsid w:val="00986754"/>
    <w:rPr>
      <w:rFonts w:ascii="Times New Roman" w:hAnsi="Times New Roman" w:cs="Times New Roman"/>
      <w:b/>
      <w:bCs/>
      <w:sz w:val="22"/>
      <w:szCs w:val="22"/>
    </w:rPr>
  </w:style>
  <w:style w:type="paragraph" w:customStyle="1" w:styleId="NoSpacing">
    <w:name w:val="No Spacing"/>
    <w:rsid w:val="00986754"/>
    <w:pPr>
      <w:spacing w:after="0" w:line="240" w:lineRule="auto"/>
    </w:pPr>
    <w:rPr>
      <w:rFonts w:ascii="Calibri" w:eastAsia="SimSun" w:hAnsi="Calibri" w:cs="Calibri"/>
    </w:rPr>
  </w:style>
  <w:style w:type="paragraph" w:customStyle="1" w:styleId="Style12">
    <w:name w:val="Style12"/>
    <w:basedOn w:val="a"/>
    <w:rsid w:val="00986754"/>
    <w:pPr>
      <w:widowControl w:val="0"/>
      <w:autoSpaceDE w:val="0"/>
      <w:autoSpaceDN w:val="0"/>
      <w:adjustRightInd w:val="0"/>
      <w:spacing w:after="0" w:line="281" w:lineRule="exact"/>
      <w:ind w:firstLine="540"/>
      <w:jc w:val="both"/>
    </w:pPr>
    <w:rPr>
      <w:rFonts w:ascii="Times New Roman" w:eastAsia="Calibri" w:hAnsi="Times New Roman"/>
      <w:sz w:val="24"/>
      <w:szCs w:val="24"/>
      <w:lang w:eastAsia="ru-RU"/>
    </w:rPr>
  </w:style>
  <w:style w:type="paragraph" w:customStyle="1" w:styleId="Style20">
    <w:name w:val="Style20"/>
    <w:basedOn w:val="a"/>
    <w:rsid w:val="00986754"/>
    <w:pPr>
      <w:widowControl w:val="0"/>
      <w:autoSpaceDE w:val="0"/>
      <w:autoSpaceDN w:val="0"/>
      <w:adjustRightInd w:val="0"/>
      <w:spacing w:after="0" w:line="274" w:lineRule="exact"/>
      <w:jc w:val="both"/>
    </w:pPr>
    <w:rPr>
      <w:rFonts w:ascii="Times New Roman" w:eastAsia="Calibri" w:hAnsi="Times New Roman"/>
      <w:sz w:val="24"/>
      <w:szCs w:val="24"/>
      <w:lang w:eastAsia="ru-RU"/>
    </w:rPr>
  </w:style>
  <w:style w:type="paragraph" w:styleId="a5">
    <w:name w:val="header"/>
    <w:basedOn w:val="a"/>
    <w:link w:val="a6"/>
    <w:rsid w:val="00986754"/>
    <w:pPr>
      <w:tabs>
        <w:tab w:val="center" w:pos="4677"/>
        <w:tab w:val="right" w:pos="9355"/>
      </w:tabs>
      <w:spacing w:after="0" w:line="240" w:lineRule="auto"/>
    </w:pPr>
  </w:style>
  <w:style w:type="character" w:customStyle="1" w:styleId="a6">
    <w:name w:val="Верхний колонтитул Знак"/>
    <w:basedOn w:val="a0"/>
    <w:link w:val="a5"/>
    <w:rsid w:val="00986754"/>
    <w:rPr>
      <w:rFonts w:ascii="Calibri" w:eastAsia="Times New Roman" w:hAnsi="Calibri" w:cs="Times New Roman"/>
    </w:rPr>
  </w:style>
  <w:style w:type="paragraph" w:styleId="a7">
    <w:name w:val="footer"/>
    <w:basedOn w:val="a"/>
    <w:link w:val="a8"/>
    <w:rsid w:val="00986754"/>
    <w:pPr>
      <w:tabs>
        <w:tab w:val="center" w:pos="4677"/>
        <w:tab w:val="right" w:pos="9355"/>
      </w:tabs>
      <w:spacing w:after="0" w:line="240" w:lineRule="auto"/>
    </w:pPr>
  </w:style>
  <w:style w:type="character" w:customStyle="1" w:styleId="a8">
    <w:name w:val="Нижний колонтитул Знак"/>
    <w:basedOn w:val="a0"/>
    <w:link w:val="a7"/>
    <w:rsid w:val="00986754"/>
    <w:rPr>
      <w:rFonts w:ascii="Calibri" w:eastAsia="Times New Roman" w:hAnsi="Calibri" w:cs="Times New Roman"/>
    </w:rPr>
  </w:style>
  <w:style w:type="paragraph" w:customStyle="1" w:styleId="ConsPlusNormal">
    <w:name w:val="ConsPlusNormal"/>
    <w:rsid w:val="00986754"/>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1">
    <w:name w:val="Абзац списка1"/>
    <w:basedOn w:val="a"/>
    <w:rsid w:val="00986754"/>
    <w:pPr>
      <w:spacing w:after="0" w:line="240" w:lineRule="auto"/>
      <w:ind w:left="720"/>
      <w:contextualSpacing/>
    </w:pPr>
    <w:rPr>
      <w:rFonts w:ascii="Times New Roman" w:eastAsia="Calibri" w:hAnsi="Times New Roman"/>
      <w:sz w:val="24"/>
      <w:szCs w:val="24"/>
      <w:lang w:eastAsia="ru-RU"/>
    </w:rPr>
  </w:style>
  <w:style w:type="paragraph" w:customStyle="1" w:styleId="ConsPlusNonformat">
    <w:name w:val="ConsPlusNonformat"/>
    <w:rsid w:val="0098675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Cell">
    <w:name w:val="ConsPlusCell"/>
    <w:rsid w:val="00986754"/>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9">
    <w:name w:val="Body Text Indent"/>
    <w:basedOn w:val="a"/>
    <w:link w:val="aa"/>
    <w:rsid w:val="00986754"/>
    <w:pPr>
      <w:spacing w:after="0" w:line="240" w:lineRule="auto"/>
      <w:ind w:left="-540" w:firstLine="540"/>
      <w:jc w:val="both"/>
    </w:pPr>
    <w:rPr>
      <w:rFonts w:ascii="Times New Roman" w:eastAsia="Calibri" w:hAnsi="Times New Roman"/>
      <w:sz w:val="28"/>
      <w:szCs w:val="24"/>
      <w:lang w:eastAsia="ru-RU"/>
    </w:rPr>
  </w:style>
  <w:style w:type="character" w:customStyle="1" w:styleId="aa">
    <w:name w:val="Основной текст с отступом Знак"/>
    <w:basedOn w:val="a0"/>
    <w:link w:val="a9"/>
    <w:rsid w:val="00986754"/>
    <w:rPr>
      <w:rFonts w:ascii="Times New Roman" w:eastAsia="Calibri" w:hAnsi="Times New Roman" w:cs="Times New Roman"/>
      <w:sz w:val="28"/>
      <w:szCs w:val="24"/>
      <w:lang w:eastAsia="ru-RU"/>
    </w:rPr>
  </w:style>
  <w:style w:type="paragraph" w:styleId="ab">
    <w:name w:val="Plain Text"/>
    <w:basedOn w:val="a"/>
    <w:link w:val="ac"/>
    <w:rsid w:val="00986754"/>
    <w:pPr>
      <w:spacing w:after="0" w:line="240" w:lineRule="auto"/>
    </w:pPr>
    <w:rPr>
      <w:rFonts w:ascii="Courier New" w:eastAsia="Calibri" w:hAnsi="Courier New" w:cs="Courier New"/>
      <w:sz w:val="20"/>
      <w:szCs w:val="20"/>
      <w:lang w:eastAsia="ru-RU"/>
    </w:rPr>
  </w:style>
  <w:style w:type="character" w:customStyle="1" w:styleId="ac">
    <w:name w:val="Текст Знак"/>
    <w:basedOn w:val="a0"/>
    <w:link w:val="ab"/>
    <w:rsid w:val="00986754"/>
    <w:rPr>
      <w:rFonts w:ascii="Courier New" w:eastAsia="Calibri" w:hAnsi="Courier New" w:cs="Courier New"/>
      <w:sz w:val="20"/>
      <w:szCs w:val="20"/>
      <w:lang w:eastAsia="ru-RU"/>
    </w:rPr>
  </w:style>
  <w:style w:type="paragraph" w:customStyle="1" w:styleId="ConsNonformat">
    <w:name w:val="ConsNonformat"/>
    <w:rsid w:val="0098675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d">
    <w:name w:val="Стиль"/>
    <w:rsid w:val="0098675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mailboxuserinfoemailinner">
    <w:name w:val="w-mailbox__userinfo__email_inner"/>
    <w:rsid w:val="00986754"/>
  </w:style>
  <w:style w:type="character" w:styleId="ae">
    <w:name w:val="Hyperlink"/>
    <w:rsid w:val="00986754"/>
    <w:rPr>
      <w:color w:val="0000FF"/>
      <w:u w:val="single"/>
    </w:rPr>
  </w:style>
  <w:style w:type="table" w:styleId="af">
    <w:name w:val="Table Grid"/>
    <w:basedOn w:val="a1"/>
    <w:rsid w:val="009867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99"/>
    <w:qFormat/>
    <w:rsid w:val="00986754"/>
    <w:pPr>
      <w:spacing w:after="0" w:line="240" w:lineRule="auto"/>
    </w:pPr>
    <w:rPr>
      <w:rFonts w:ascii="Calibri" w:eastAsia="SimSun" w:hAnsi="Calibri" w:cs="Calibri"/>
    </w:rPr>
  </w:style>
  <w:style w:type="paragraph" w:styleId="af1">
    <w:name w:val="Intense Quote"/>
    <w:basedOn w:val="a"/>
    <w:next w:val="a"/>
    <w:link w:val="af2"/>
    <w:uiPriority w:val="30"/>
    <w:qFormat/>
    <w:rsid w:val="00986754"/>
    <w:pPr>
      <w:pBdr>
        <w:top w:val="single" w:sz="4" w:space="10" w:color="5B9BD5"/>
        <w:bottom w:val="single" w:sz="4" w:space="10" w:color="5B9BD5"/>
      </w:pBdr>
      <w:spacing w:before="360" w:after="360"/>
      <w:ind w:left="864" w:right="864"/>
      <w:jc w:val="center"/>
    </w:pPr>
    <w:rPr>
      <w:i/>
      <w:iCs/>
      <w:color w:val="5B9BD5"/>
    </w:rPr>
  </w:style>
  <w:style w:type="character" w:customStyle="1" w:styleId="af2">
    <w:name w:val="Выделенная цитата Знак"/>
    <w:basedOn w:val="a0"/>
    <w:link w:val="af1"/>
    <w:uiPriority w:val="30"/>
    <w:rsid w:val="00986754"/>
    <w:rPr>
      <w:rFonts w:ascii="Calibri" w:eastAsia="Times New Roman" w:hAnsi="Calibri" w:cs="Times New Roman"/>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140607D2951339C0964110D53C8BC0C664016F5BA94CD89F1649091ALAD9D" TargetMode="External"/><Relationship Id="rId3" Type="http://schemas.openxmlformats.org/officeDocument/2006/relationships/settings" Target="settings.xml"/><Relationship Id="rId7" Type="http://schemas.openxmlformats.org/officeDocument/2006/relationships/hyperlink" Target="consultantplus://offline/ref=9D140607D2951339C0964110D53C8BC0C664056A56A44CD89F1649091AA9CBA9D49DBB138706AB06L2DD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9D140607D2951339C0964110D53C8BC0C664076B5BAA4CD89F1649091ALAD9D"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11649</Words>
  <Characters>66402</Characters>
  <Application>Microsoft Office Word</Application>
  <DocSecurity>0</DocSecurity>
  <Lines>553</Lines>
  <Paragraphs>155</Paragraphs>
  <ScaleCrop>false</ScaleCrop>
  <Company/>
  <LinksUpToDate>false</LinksUpToDate>
  <CharactersWithSpaces>77896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2</cp:revision>
  <dcterms:created xsi:type="dcterms:W3CDTF">2017-02-13T07:48:00Z</dcterms:created>
  <dcterms:modified xsi:type="dcterms:W3CDTF">2017-02-13T07:52:00Z</dcterms:modified>
</cp:coreProperties>
</file>